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E1B" w:rsidRPr="00663B8B" w:rsidRDefault="00663B8B" w:rsidP="007D7E1B">
      <w:pPr>
        <w:autoSpaceDE w:val="0"/>
        <w:autoSpaceDN w:val="0"/>
        <w:adjustRightInd w:val="0"/>
        <w:jc w:val="center"/>
        <w:rPr>
          <w:b/>
          <w:sz w:val="32"/>
          <w:szCs w:val="32"/>
          <w:lang w:val="uk-UA"/>
        </w:rPr>
      </w:pPr>
      <w:r w:rsidRPr="00663B8B">
        <w:rPr>
          <w:rStyle w:val="a7"/>
          <w:color w:val="141412"/>
          <w:sz w:val="42"/>
          <w:szCs w:val="42"/>
          <w:shd w:val="clear" w:color="auto" w:fill="FFFFFF"/>
          <w:lang w:val="en-US"/>
        </w:rPr>
        <w:t>International Society of Electrochemistry</w:t>
      </w:r>
    </w:p>
    <w:p w:rsidR="00663B8B" w:rsidRPr="00663B8B" w:rsidRDefault="007667AD" w:rsidP="007D7E1B">
      <w:pPr>
        <w:autoSpaceDE w:val="0"/>
        <w:autoSpaceDN w:val="0"/>
        <w:adjustRightInd w:val="0"/>
        <w:jc w:val="center"/>
        <w:rPr>
          <w:b/>
          <w:sz w:val="40"/>
          <w:szCs w:val="40"/>
          <w:lang w:val="uk-UA"/>
        </w:rPr>
      </w:pPr>
      <w:hyperlink r:id="rId5" w:history="1">
        <w:r w:rsidR="009468B1">
          <w:rPr>
            <w:rStyle w:val="a8"/>
            <w:b/>
            <w:i w:val="0"/>
            <w:iCs w:val="0"/>
            <w:color w:val="222222"/>
            <w:sz w:val="40"/>
            <w:szCs w:val="40"/>
            <w:lang w:val="en-US"/>
          </w:rPr>
          <w:t>Ministry of E</w:t>
        </w:r>
        <w:r w:rsidR="00663B8B" w:rsidRPr="00663B8B">
          <w:rPr>
            <w:rStyle w:val="a8"/>
            <w:b/>
            <w:i w:val="0"/>
            <w:iCs w:val="0"/>
            <w:color w:val="222222"/>
            <w:sz w:val="40"/>
            <w:szCs w:val="40"/>
            <w:lang w:val="en-US"/>
          </w:rPr>
          <w:t>ducation and</w:t>
        </w:r>
        <w:r w:rsidR="009468B1">
          <w:rPr>
            <w:rStyle w:val="a8"/>
            <w:b/>
            <w:i w:val="0"/>
            <w:iCs w:val="0"/>
            <w:color w:val="222222"/>
            <w:sz w:val="40"/>
            <w:szCs w:val="40"/>
            <w:lang w:val="en-US"/>
          </w:rPr>
          <w:t xml:space="preserve"> S</w:t>
        </w:r>
        <w:r w:rsidR="00663B8B" w:rsidRPr="00663B8B">
          <w:rPr>
            <w:rStyle w:val="a8"/>
            <w:b/>
            <w:i w:val="0"/>
            <w:iCs w:val="0"/>
            <w:color w:val="222222"/>
            <w:sz w:val="40"/>
            <w:szCs w:val="40"/>
            <w:lang w:val="en-US"/>
          </w:rPr>
          <w:t>cience of Ukraine</w:t>
        </w:r>
      </w:hyperlink>
    </w:p>
    <w:p w:rsidR="009468B1" w:rsidRDefault="00663B8B" w:rsidP="007D7E1B">
      <w:pPr>
        <w:rPr>
          <w:b/>
          <w:color w:val="141412"/>
          <w:sz w:val="40"/>
          <w:szCs w:val="40"/>
          <w:shd w:val="clear" w:color="auto" w:fill="FFFFFF"/>
          <w:lang w:val="en-US"/>
        </w:rPr>
      </w:pPr>
      <w:r w:rsidRPr="00663B8B">
        <w:rPr>
          <w:b/>
          <w:color w:val="141412"/>
          <w:sz w:val="40"/>
          <w:szCs w:val="40"/>
          <w:shd w:val="clear" w:color="auto" w:fill="FFFFFF"/>
          <w:lang w:val="en-US"/>
        </w:rPr>
        <w:t>Kyiv National University of Technologies and Design</w:t>
      </w:r>
    </w:p>
    <w:p w:rsidR="008C05F3" w:rsidRPr="003A7F91" w:rsidRDefault="003A7F91" w:rsidP="003A7F91">
      <w:pPr>
        <w:jc w:val="center"/>
        <w:rPr>
          <w:b/>
          <w:color w:val="141412"/>
          <w:sz w:val="40"/>
          <w:szCs w:val="40"/>
          <w:shd w:val="clear" w:color="auto" w:fill="FFFFFF"/>
          <w:lang w:val="en-US"/>
        </w:rPr>
      </w:pPr>
      <w:proofErr w:type="spellStart"/>
      <w:r w:rsidRPr="003A7F91">
        <w:rPr>
          <w:b/>
          <w:color w:val="141412"/>
          <w:sz w:val="40"/>
          <w:szCs w:val="40"/>
        </w:rPr>
        <w:t>Igor</w:t>
      </w:r>
      <w:proofErr w:type="spellEnd"/>
      <w:r w:rsidRPr="003A7F91">
        <w:rPr>
          <w:b/>
          <w:color w:val="141412"/>
          <w:sz w:val="40"/>
          <w:szCs w:val="40"/>
        </w:rPr>
        <w:t xml:space="preserve"> </w:t>
      </w:r>
      <w:proofErr w:type="spellStart"/>
      <w:r w:rsidRPr="003A7F91">
        <w:rPr>
          <w:b/>
          <w:color w:val="141412"/>
          <w:sz w:val="40"/>
          <w:szCs w:val="40"/>
        </w:rPr>
        <w:t>Sikorsky</w:t>
      </w:r>
      <w:proofErr w:type="spellEnd"/>
      <w:r w:rsidRPr="003A7F91">
        <w:rPr>
          <w:b/>
          <w:color w:val="141412"/>
          <w:sz w:val="40"/>
          <w:szCs w:val="40"/>
        </w:rPr>
        <w:t xml:space="preserve"> </w:t>
      </w:r>
      <w:proofErr w:type="spellStart"/>
      <w:r w:rsidRPr="003A7F91">
        <w:rPr>
          <w:b/>
          <w:color w:val="141412"/>
          <w:sz w:val="40"/>
          <w:szCs w:val="40"/>
        </w:rPr>
        <w:t>Kyiv</w:t>
      </w:r>
      <w:proofErr w:type="spellEnd"/>
      <w:r w:rsidRPr="003A7F91">
        <w:rPr>
          <w:b/>
          <w:color w:val="141412"/>
          <w:sz w:val="40"/>
          <w:szCs w:val="40"/>
        </w:rPr>
        <w:t xml:space="preserve"> </w:t>
      </w:r>
      <w:proofErr w:type="spellStart"/>
      <w:r w:rsidRPr="003A7F91">
        <w:rPr>
          <w:b/>
          <w:color w:val="141412"/>
          <w:sz w:val="40"/>
          <w:szCs w:val="40"/>
        </w:rPr>
        <w:t>Polytechnic</w:t>
      </w:r>
      <w:proofErr w:type="spellEnd"/>
      <w:r w:rsidRPr="003A7F91">
        <w:rPr>
          <w:b/>
          <w:color w:val="141412"/>
          <w:sz w:val="40"/>
          <w:szCs w:val="40"/>
        </w:rPr>
        <w:t xml:space="preserve"> </w:t>
      </w:r>
      <w:proofErr w:type="spellStart"/>
      <w:r w:rsidRPr="003A7F91">
        <w:rPr>
          <w:b/>
          <w:color w:val="141412"/>
          <w:sz w:val="40"/>
          <w:szCs w:val="40"/>
        </w:rPr>
        <w:t>Institute</w:t>
      </w:r>
      <w:proofErr w:type="spellEnd"/>
    </w:p>
    <w:p w:rsidR="00A84E15" w:rsidRDefault="007D7E1B" w:rsidP="007D7E1B">
      <w:pPr>
        <w:rPr>
          <w:lang w:val="en-US"/>
        </w:rPr>
      </w:pPr>
      <w:r>
        <w:rPr>
          <w:lang w:val="uk-UA"/>
        </w:rPr>
        <w:t xml:space="preserve">  </w:t>
      </w:r>
    </w:p>
    <w:p w:rsidR="007D7E1B" w:rsidRDefault="007D7E1B" w:rsidP="007D7E1B">
      <w:pPr>
        <w:rPr>
          <w:lang w:val="en-US"/>
        </w:rPr>
      </w:pPr>
      <w:r>
        <w:rPr>
          <w:lang w:val="uk-UA"/>
        </w:rPr>
        <w:t xml:space="preserve">                              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5"/>
        <w:gridCol w:w="3285"/>
      </w:tblGrid>
      <w:tr w:rsidR="00A84E15" w:rsidTr="00A84E15">
        <w:tc>
          <w:tcPr>
            <w:tcW w:w="3284" w:type="dxa"/>
          </w:tcPr>
          <w:p w:rsidR="00A84E15" w:rsidRDefault="00A84E15" w:rsidP="007D7E1B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568450" cy="1743228"/>
                  <wp:effectExtent l="19050" t="0" r="0" b="0"/>
                  <wp:docPr id="13" name="Рисунок 12" descr="Емблема остаточ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мблема остаточний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34" cy="174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84E15" w:rsidRDefault="00A84E15" w:rsidP="007D7E1B">
            <w:pPr>
              <w:rPr>
                <w:lang w:val="en-US"/>
              </w:rPr>
            </w:pPr>
            <w:r w:rsidRPr="00A84E15">
              <w:rPr>
                <w:noProof/>
                <w:lang w:val="uk-UA" w:eastAsia="uk-UA"/>
              </w:rPr>
              <w:drawing>
                <wp:inline distT="0" distB="0" distL="0" distR="0">
                  <wp:extent cx="1655670" cy="1666875"/>
                  <wp:effectExtent l="19050" t="0" r="1680" b="0"/>
                  <wp:docPr id="5" name="Рисунок 3" descr="ISE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E-rgb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55" cy="167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84E15" w:rsidRPr="00A84E15" w:rsidRDefault="00AE591B" w:rsidP="007D7E1B"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46250" cy="1746250"/>
                  <wp:effectExtent l="19050" t="0" r="6350" b="0"/>
                  <wp:docPr id="1" name="Рисунок 0" descr="kpi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pi_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35" cy="173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E15" w:rsidRDefault="00A84E15" w:rsidP="007D7E1B">
      <w:pPr>
        <w:rPr>
          <w:lang w:val="en-US"/>
        </w:rPr>
      </w:pPr>
    </w:p>
    <w:p w:rsidR="007D7E1B" w:rsidRPr="00663B8B" w:rsidRDefault="00663B8B" w:rsidP="007D7E1B">
      <w:pPr>
        <w:jc w:val="center"/>
        <w:rPr>
          <w:b/>
          <w:color w:val="FF0000"/>
          <w:sz w:val="68"/>
          <w:szCs w:val="68"/>
          <w:lang w:val="en-US"/>
        </w:rPr>
      </w:pPr>
      <w:r>
        <w:rPr>
          <w:b/>
          <w:color w:val="FF0000"/>
          <w:sz w:val="68"/>
          <w:szCs w:val="68"/>
          <w:lang w:val="en-US"/>
        </w:rPr>
        <w:t>PROGRAM</w:t>
      </w:r>
    </w:p>
    <w:p w:rsidR="007D7E1B" w:rsidRDefault="00663B8B" w:rsidP="007D7E1B">
      <w:pPr>
        <w:autoSpaceDE w:val="0"/>
        <w:autoSpaceDN w:val="0"/>
        <w:adjustRightInd w:val="0"/>
        <w:jc w:val="center"/>
        <w:rPr>
          <w:rStyle w:val="a7"/>
          <w:rFonts w:ascii="Helvetica" w:hAnsi="Helvetica"/>
          <w:i/>
          <w:color w:val="244061" w:themeColor="accent1" w:themeShade="80"/>
          <w:sz w:val="50"/>
          <w:szCs w:val="50"/>
          <w:shd w:val="clear" w:color="auto" w:fill="FFFFFF"/>
          <w:lang w:val="en-US"/>
        </w:rPr>
      </w:pPr>
      <w:r w:rsidRPr="00663B8B">
        <w:rPr>
          <w:rStyle w:val="a7"/>
          <w:rFonts w:ascii="Helvetica" w:hAnsi="Helvetica"/>
          <w:i/>
          <w:color w:val="244061" w:themeColor="accent1" w:themeShade="80"/>
          <w:sz w:val="50"/>
          <w:szCs w:val="50"/>
          <w:shd w:val="clear" w:color="auto" w:fill="FFFFFF"/>
          <w:lang w:val="en-US"/>
        </w:rPr>
        <w:t>2</w:t>
      </w:r>
      <w:r w:rsidRPr="00663B8B">
        <w:rPr>
          <w:rStyle w:val="a7"/>
          <w:rFonts w:ascii="Helvetica" w:hAnsi="Helvetica"/>
          <w:i/>
          <w:color w:val="244061" w:themeColor="accent1" w:themeShade="80"/>
          <w:sz w:val="50"/>
          <w:szCs w:val="50"/>
          <w:shd w:val="clear" w:color="auto" w:fill="FFFFFF"/>
          <w:vertAlign w:val="superscript"/>
          <w:lang w:val="en-US"/>
        </w:rPr>
        <w:t>nd</w:t>
      </w:r>
      <w:r w:rsidRPr="00663B8B">
        <w:rPr>
          <w:rStyle w:val="apple-converted-space"/>
          <w:rFonts w:ascii="Helvetica" w:hAnsi="Helvetica"/>
          <w:b/>
          <w:bCs/>
          <w:i/>
          <w:color w:val="244061" w:themeColor="accent1" w:themeShade="80"/>
          <w:sz w:val="50"/>
          <w:szCs w:val="50"/>
          <w:shd w:val="clear" w:color="auto" w:fill="FFFFFF"/>
          <w:lang w:val="en-US"/>
        </w:rPr>
        <w:t> </w:t>
      </w:r>
      <w:r w:rsidRPr="00663B8B">
        <w:rPr>
          <w:rStyle w:val="a7"/>
          <w:rFonts w:ascii="Helvetica" w:hAnsi="Helvetica"/>
          <w:i/>
          <w:color w:val="244061" w:themeColor="accent1" w:themeShade="80"/>
          <w:sz w:val="50"/>
          <w:szCs w:val="50"/>
          <w:shd w:val="clear" w:color="auto" w:fill="FFFFFF"/>
          <w:lang w:val="en-US"/>
        </w:rPr>
        <w:t>ISE Satellite Student Regional Symposium on Electrochemistry «Promising Materials and Processes in Applied Electrochemistry»</w:t>
      </w:r>
    </w:p>
    <w:p w:rsidR="00AE591B" w:rsidRDefault="00AE591B" w:rsidP="007D7E1B">
      <w:pPr>
        <w:autoSpaceDE w:val="0"/>
        <w:autoSpaceDN w:val="0"/>
        <w:adjustRightInd w:val="0"/>
        <w:jc w:val="center"/>
        <w:rPr>
          <w:rStyle w:val="a7"/>
          <w:rFonts w:ascii="Helvetica" w:hAnsi="Helvetica"/>
          <w:i/>
          <w:color w:val="244061" w:themeColor="accent1" w:themeShade="80"/>
          <w:sz w:val="50"/>
          <w:szCs w:val="50"/>
          <w:shd w:val="clear" w:color="auto" w:fill="FFFFFF"/>
          <w:lang w:val="en-US"/>
        </w:rPr>
      </w:pPr>
    </w:p>
    <w:p w:rsidR="00AE591B" w:rsidRPr="00663B8B" w:rsidRDefault="00AE591B" w:rsidP="007D7E1B">
      <w:pPr>
        <w:autoSpaceDE w:val="0"/>
        <w:autoSpaceDN w:val="0"/>
        <w:adjustRightInd w:val="0"/>
        <w:jc w:val="center"/>
        <w:rPr>
          <w:b/>
          <w:i/>
          <w:iCs/>
          <w:color w:val="244061" w:themeColor="accent1" w:themeShade="80"/>
          <w:sz w:val="50"/>
          <w:szCs w:val="50"/>
          <w:lang w:val="en-US"/>
        </w:rPr>
      </w:pPr>
    </w:p>
    <w:p w:rsidR="003341C8" w:rsidRPr="0092032F" w:rsidRDefault="003341C8" w:rsidP="007D7E1B">
      <w:pPr>
        <w:autoSpaceDE w:val="0"/>
        <w:autoSpaceDN w:val="0"/>
        <w:adjustRightInd w:val="0"/>
        <w:jc w:val="center"/>
        <w:rPr>
          <w:b/>
          <w:iCs/>
          <w:color w:val="FF0000"/>
          <w:sz w:val="34"/>
          <w:szCs w:val="34"/>
          <w:lang w:val="en-US"/>
        </w:rPr>
      </w:pPr>
    </w:p>
    <w:p w:rsidR="007D7E1B" w:rsidRDefault="00AE591B" w:rsidP="007D7E1B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675043" cy="2108200"/>
            <wp:effectExtent l="19050" t="0" r="0" b="0"/>
            <wp:docPr id="15" name="Рисунок 14" descr="keiv-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v-tit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826" cy="211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E1B">
        <w:rPr>
          <w:lang w:val="uk-UA"/>
        </w:rPr>
        <w:t xml:space="preserve">                                  </w:t>
      </w:r>
      <w:r w:rsidR="007D7E1B" w:rsidRPr="007D7E1B">
        <w:rPr>
          <w:noProof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8257261</wp:posOffset>
            </wp:positionH>
            <wp:positionV relativeFrom="paragraph">
              <wp:posOffset>-1250086</wp:posOffset>
            </wp:positionV>
            <wp:extent cx="2065782" cy="1375257"/>
            <wp:effectExtent l="19050" t="0" r="0" b="0"/>
            <wp:wrapNone/>
            <wp:docPr id="12" name="Рисунок 4" descr="Картинки по запросу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и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82" cy="13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1B" w:rsidRPr="007D7E1B">
        <w:rPr>
          <w:noProof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8104861</wp:posOffset>
            </wp:positionH>
            <wp:positionV relativeFrom="paragraph">
              <wp:posOffset>-1402486</wp:posOffset>
            </wp:positionV>
            <wp:extent cx="2065782" cy="1375257"/>
            <wp:effectExtent l="19050" t="0" r="0" b="0"/>
            <wp:wrapNone/>
            <wp:docPr id="10" name="Рисунок 4" descr="Картинки по запросу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и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1B" w:rsidRPr="007D7E1B">
        <w:rPr>
          <w:noProof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7952461</wp:posOffset>
            </wp:positionH>
            <wp:positionV relativeFrom="paragraph">
              <wp:posOffset>-1554886</wp:posOffset>
            </wp:positionV>
            <wp:extent cx="2065782" cy="1375257"/>
            <wp:effectExtent l="19050" t="0" r="0" b="0"/>
            <wp:wrapNone/>
            <wp:docPr id="11" name="Рисунок 4" descr="Картинки по запросу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и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1B" w:rsidRPr="007D7E1B">
        <w:rPr>
          <w:noProof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7800061</wp:posOffset>
            </wp:positionH>
            <wp:positionV relativeFrom="paragraph">
              <wp:posOffset>-1707286</wp:posOffset>
            </wp:positionV>
            <wp:extent cx="2065782" cy="1375257"/>
            <wp:effectExtent l="19050" t="0" r="0" b="0"/>
            <wp:wrapNone/>
            <wp:docPr id="2" name="Рисунок 4" descr="Картинки по запросу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и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1B" w:rsidRPr="007D7E1B"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7647661</wp:posOffset>
            </wp:positionH>
            <wp:positionV relativeFrom="paragraph">
              <wp:posOffset>-1859686</wp:posOffset>
            </wp:positionV>
            <wp:extent cx="2065782" cy="1375257"/>
            <wp:effectExtent l="19050" t="0" r="0" b="0"/>
            <wp:wrapNone/>
            <wp:docPr id="9" name="Рисунок 4" descr="Картинки по запросу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и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1B" w:rsidRPr="007D7E1B"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7495261</wp:posOffset>
            </wp:positionH>
            <wp:positionV relativeFrom="paragraph">
              <wp:posOffset>-2012086</wp:posOffset>
            </wp:positionV>
            <wp:extent cx="2065782" cy="1375257"/>
            <wp:effectExtent l="19050" t="0" r="0" b="0"/>
            <wp:wrapNone/>
            <wp:docPr id="8" name="Рисунок 4" descr="Картинки по запросу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и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1B" w:rsidRPr="007D7E1B"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7342861</wp:posOffset>
            </wp:positionH>
            <wp:positionV relativeFrom="paragraph">
              <wp:posOffset>-2164486</wp:posOffset>
            </wp:positionV>
            <wp:extent cx="2065782" cy="1375257"/>
            <wp:effectExtent l="19050" t="0" r="0" b="0"/>
            <wp:wrapNone/>
            <wp:docPr id="7" name="Рисунок 4" descr="Картинки по запросу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и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1B" w:rsidRPr="007D7E1B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7190461</wp:posOffset>
            </wp:positionH>
            <wp:positionV relativeFrom="paragraph">
              <wp:posOffset>-2316886</wp:posOffset>
            </wp:positionV>
            <wp:extent cx="2065782" cy="1375257"/>
            <wp:effectExtent l="19050" t="0" r="0" b="0"/>
            <wp:wrapNone/>
            <wp:docPr id="6" name="Рисунок 4" descr="Картинки по запросу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и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B8B" w:rsidRPr="00663B8B" w:rsidRDefault="00663B8B" w:rsidP="007D7E1B">
      <w:pPr>
        <w:jc w:val="center"/>
        <w:rPr>
          <w:lang w:val="en-US"/>
        </w:rPr>
      </w:pPr>
    </w:p>
    <w:p w:rsidR="007D7E1B" w:rsidRPr="009468B1" w:rsidRDefault="00663B8B" w:rsidP="007D7E1B">
      <w:pPr>
        <w:tabs>
          <w:tab w:val="left" w:pos="1240"/>
        </w:tabs>
        <w:ind w:left="688"/>
        <w:jc w:val="center"/>
        <w:rPr>
          <w:b/>
          <w:color w:val="FF0000"/>
          <w:sz w:val="32"/>
          <w:szCs w:val="32"/>
          <w:lang w:val="en-US"/>
        </w:rPr>
      </w:pPr>
      <w:r>
        <w:rPr>
          <w:b/>
          <w:color w:val="FF0000"/>
          <w:sz w:val="32"/>
          <w:szCs w:val="32"/>
          <w:lang w:val="en-US"/>
        </w:rPr>
        <w:t>Kyiv</w:t>
      </w:r>
      <w:r>
        <w:rPr>
          <w:b/>
          <w:color w:val="FF0000"/>
          <w:sz w:val="32"/>
          <w:szCs w:val="32"/>
          <w:lang w:val="uk-UA"/>
        </w:rPr>
        <w:t xml:space="preserve"> 201</w:t>
      </w:r>
      <w:r>
        <w:rPr>
          <w:b/>
          <w:color w:val="FF0000"/>
          <w:sz w:val="32"/>
          <w:szCs w:val="32"/>
          <w:lang w:val="en-US"/>
        </w:rPr>
        <w:t>7</w:t>
      </w:r>
    </w:p>
    <w:p w:rsidR="00663B8B" w:rsidRPr="00190BA0" w:rsidRDefault="00095A2D" w:rsidP="00663B8B">
      <w:pPr>
        <w:pStyle w:val="a6"/>
        <w:spacing w:after="0"/>
        <w:jc w:val="center"/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</w:pPr>
      <w:r w:rsidRPr="00663B8B">
        <w:rPr>
          <w:sz w:val="32"/>
          <w:szCs w:val="32"/>
          <w:lang w:val="en-US"/>
        </w:rPr>
        <w:br w:type="page"/>
      </w:r>
      <w:r w:rsidR="00663B8B" w:rsidRPr="00190BA0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lastRenderedPageBreak/>
        <w:t>We are very pleased to invite you to participate in the 2</w:t>
      </w:r>
      <w:r w:rsidR="00663B8B" w:rsidRPr="00190BA0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vertAlign w:val="superscript"/>
          <w:lang w:val="en-US"/>
        </w:rPr>
        <w:t>nd</w:t>
      </w:r>
      <w:r w:rsidR="00663B8B" w:rsidRPr="00190BA0">
        <w:rPr>
          <w:rStyle w:val="apple-converted-space"/>
          <w:rFonts w:ascii="Helvetica" w:hAnsi="Helvetica"/>
          <w:b/>
          <w:bCs/>
          <w:color w:val="141412"/>
          <w:sz w:val="40"/>
          <w:szCs w:val="40"/>
          <w:shd w:val="clear" w:color="auto" w:fill="FFFFFF"/>
          <w:lang w:val="en-US"/>
        </w:rPr>
        <w:t> </w:t>
      </w:r>
      <w:r w:rsidR="00663B8B" w:rsidRPr="00190BA0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 xml:space="preserve">ISE Satellite Student Regional Symposium on Electrochemistry </w:t>
      </w:r>
      <w:r w:rsidR="0032350D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 xml:space="preserve">in Ukraine </w:t>
      </w:r>
      <w:r w:rsidR="00663B8B" w:rsidRPr="00190BA0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>«Promising Materials and Processes in Applied Electrochemistry»</w:t>
      </w:r>
      <w:r w:rsidR="00462455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>,</w:t>
      </w:r>
      <w:r w:rsidR="00663B8B" w:rsidRPr="00190BA0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 xml:space="preserve"> which will be held in Kiev on May 18-19, 2017</w:t>
      </w:r>
      <w:r w:rsidR="00383969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 xml:space="preserve"> and </w:t>
      </w:r>
      <w:r w:rsidR="00383969" w:rsidRPr="00383969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 xml:space="preserve">which takes place within the celebration of </w:t>
      </w:r>
      <w:r w:rsidR="00383969" w:rsidRPr="003918D7">
        <w:rPr>
          <w:rStyle w:val="a7"/>
          <w:rFonts w:ascii="Helvetica" w:hAnsi="Helvetica"/>
          <w:color w:val="FF0000"/>
          <w:sz w:val="40"/>
          <w:szCs w:val="40"/>
          <w:shd w:val="clear" w:color="auto" w:fill="FFFFFF"/>
          <w:lang w:val="en-US"/>
        </w:rPr>
        <w:t>The Science Day</w:t>
      </w:r>
      <w:r w:rsidR="00383969" w:rsidRPr="00383969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 xml:space="preserve"> and </w:t>
      </w:r>
      <w:r w:rsidR="00383969" w:rsidRPr="003918D7">
        <w:rPr>
          <w:rStyle w:val="a7"/>
          <w:rFonts w:ascii="Helvetica" w:hAnsi="Helvetica"/>
          <w:color w:val="FF0000"/>
          <w:sz w:val="40"/>
          <w:szCs w:val="40"/>
          <w:shd w:val="clear" w:color="auto" w:fill="FFFFFF"/>
          <w:lang w:val="en-US"/>
        </w:rPr>
        <w:t>Europe Day in Ukraine</w:t>
      </w:r>
      <w:r w:rsidR="00663B8B" w:rsidRPr="00190BA0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>. Its aim is to promote scientific contacts and discussions between scientists and students repre</w:t>
      </w:r>
      <w:r w:rsidR="00462455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>senting different areas of this versatile</w:t>
      </w:r>
      <w:r w:rsidR="00663B8B" w:rsidRPr="00190BA0">
        <w:rPr>
          <w:rStyle w:val="a7"/>
          <w:rFonts w:ascii="Helvetica" w:hAnsi="Helvetica"/>
          <w:color w:val="141412"/>
          <w:sz w:val="40"/>
          <w:szCs w:val="40"/>
          <w:shd w:val="clear" w:color="auto" w:fill="FFFFFF"/>
          <w:lang w:val="en-US"/>
        </w:rPr>
        <w:t xml:space="preserve"> science.</w:t>
      </w:r>
    </w:p>
    <w:p w:rsidR="003406CB" w:rsidRDefault="003406CB" w:rsidP="00095A2D">
      <w:pPr>
        <w:pStyle w:val="a6"/>
        <w:spacing w:after="0"/>
        <w:jc w:val="center"/>
        <w:rPr>
          <w:rFonts w:asciiTheme="majorHAnsi" w:hAnsiTheme="majorHAnsi"/>
          <w:b/>
          <w:i/>
          <w:sz w:val="4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163871" cy="2070100"/>
            <wp:effectExtent l="19050" t="0" r="7829" b="0"/>
            <wp:docPr id="16" name="Рисунок 4" descr="http://adu.by/wp-content/uploads/2015/01/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u.by/wp-content/uploads/2015/01/2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71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969">
        <w:rPr>
          <w:rFonts w:asciiTheme="majorHAnsi" w:hAnsiTheme="majorHAnsi"/>
          <w:b/>
          <w:i/>
          <w:noProof/>
          <w:sz w:val="48"/>
          <w:szCs w:val="28"/>
          <w:lang w:val="uk-UA" w:eastAsia="uk-UA"/>
        </w:rPr>
        <w:drawing>
          <wp:inline distT="0" distB="0" distL="0" distR="0">
            <wp:extent cx="2706688" cy="1968500"/>
            <wp:effectExtent l="19050" t="0" r="0" b="0"/>
            <wp:docPr id="14" name="Рисунок 13" descr="breve4607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ve46074-0.JPG"/>
                    <pic:cNvPicPr/>
                  </pic:nvPicPr>
                  <pic:blipFill>
                    <a:blip r:embed="rId12" cstate="print"/>
                    <a:srcRect l="13648" t="8730" r="21526" b="15079"/>
                    <a:stretch>
                      <a:fillRect/>
                    </a:stretch>
                  </pic:blipFill>
                  <pic:spPr>
                    <a:xfrm>
                      <a:off x="0" y="0"/>
                      <a:ext cx="2706688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BA0" w:rsidRPr="00190BA0" w:rsidRDefault="00190BA0" w:rsidP="00190BA0">
      <w:pPr>
        <w:pStyle w:val="a9"/>
        <w:shd w:val="clear" w:color="auto" w:fill="FFFFFF"/>
        <w:spacing w:before="0" w:beforeAutospacing="0" w:after="628" w:afterAutospacing="0"/>
        <w:jc w:val="both"/>
        <w:rPr>
          <w:color w:val="141412"/>
          <w:sz w:val="36"/>
          <w:szCs w:val="36"/>
        </w:rPr>
      </w:pPr>
      <w:proofErr w:type="spellStart"/>
      <w:r w:rsidRPr="00190BA0">
        <w:rPr>
          <w:rStyle w:val="a7"/>
          <w:color w:val="141412"/>
          <w:sz w:val="36"/>
          <w:szCs w:val="36"/>
        </w:rPr>
        <w:t>We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hope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that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the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2</w:t>
      </w:r>
      <w:r w:rsidRPr="00190BA0">
        <w:rPr>
          <w:rStyle w:val="a7"/>
          <w:color w:val="141412"/>
          <w:sz w:val="36"/>
          <w:szCs w:val="36"/>
          <w:vertAlign w:val="superscript"/>
        </w:rPr>
        <w:t>nd</w:t>
      </w:r>
      <w:r w:rsidRPr="00190BA0">
        <w:rPr>
          <w:rStyle w:val="apple-converted-space"/>
          <w:bCs/>
          <w:color w:val="141412"/>
          <w:sz w:val="36"/>
          <w:szCs w:val="36"/>
        </w:rPr>
        <w:t> </w:t>
      </w:r>
      <w:r w:rsidRPr="00190BA0">
        <w:rPr>
          <w:rStyle w:val="a7"/>
          <w:color w:val="141412"/>
          <w:sz w:val="36"/>
          <w:szCs w:val="36"/>
        </w:rPr>
        <w:t xml:space="preserve">ISE </w:t>
      </w:r>
      <w:proofErr w:type="spellStart"/>
      <w:r w:rsidRPr="00190BA0">
        <w:rPr>
          <w:rStyle w:val="a7"/>
          <w:color w:val="141412"/>
          <w:sz w:val="36"/>
          <w:szCs w:val="36"/>
        </w:rPr>
        <w:t>Satellite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Student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Regional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Symposium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on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Electrochemistry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in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Ukraine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will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be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equally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interesting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and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useful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for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you</w:t>
      </w:r>
      <w:proofErr w:type="spellEnd"/>
      <w:r w:rsidRPr="00190BA0">
        <w:rPr>
          <w:rStyle w:val="a7"/>
          <w:color w:val="141412"/>
          <w:sz w:val="36"/>
          <w:szCs w:val="36"/>
        </w:rPr>
        <w:t>!</w:t>
      </w:r>
    </w:p>
    <w:p w:rsidR="00190BA0" w:rsidRPr="00190BA0" w:rsidRDefault="00190BA0" w:rsidP="00190BA0">
      <w:pPr>
        <w:pStyle w:val="a9"/>
        <w:shd w:val="clear" w:color="auto" w:fill="FFFFFF"/>
        <w:spacing w:before="0" w:beforeAutospacing="0" w:after="628" w:afterAutospacing="0"/>
        <w:jc w:val="both"/>
        <w:rPr>
          <w:color w:val="141412"/>
          <w:sz w:val="36"/>
          <w:szCs w:val="36"/>
        </w:rPr>
      </w:pPr>
      <w:proofErr w:type="spellStart"/>
      <w:r w:rsidRPr="00190BA0">
        <w:rPr>
          <w:rStyle w:val="a7"/>
          <w:color w:val="141412"/>
          <w:sz w:val="36"/>
          <w:szCs w:val="36"/>
        </w:rPr>
        <w:t>We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wish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the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participants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of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Symposium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to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expand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successfully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their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knowledge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in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electrochemical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science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, </w:t>
      </w:r>
      <w:proofErr w:type="spellStart"/>
      <w:r w:rsidRPr="00190BA0">
        <w:rPr>
          <w:rStyle w:val="a7"/>
          <w:color w:val="141412"/>
          <w:sz w:val="36"/>
          <w:szCs w:val="36"/>
        </w:rPr>
        <w:t>to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receive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scientific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inspiration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, </w:t>
      </w:r>
      <w:proofErr w:type="spellStart"/>
      <w:r w:rsidRPr="00190BA0">
        <w:rPr>
          <w:rStyle w:val="a7"/>
          <w:color w:val="141412"/>
          <w:sz w:val="36"/>
          <w:szCs w:val="36"/>
        </w:rPr>
        <w:t>to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show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their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abilities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and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to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</w:t>
      </w:r>
      <w:proofErr w:type="spellStart"/>
      <w:r w:rsidRPr="00190BA0">
        <w:rPr>
          <w:rStyle w:val="a7"/>
          <w:color w:val="141412"/>
          <w:sz w:val="36"/>
          <w:szCs w:val="36"/>
        </w:rPr>
        <w:t>relax</w:t>
      </w:r>
      <w:proofErr w:type="spellEnd"/>
      <w:r w:rsidRPr="00190BA0">
        <w:rPr>
          <w:rStyle w:val="a7"/>
          <w:color w:val="141412"/>
          <w:sz w:val="36"/>
          <w:szCs w:val="36"/>
        </w:rPr>
        <w:t xml:space="preserve"> a </w:t>
      </w:r>
      <w:proofErr w:type="spellStart"/>
      <w:r w:rsidRPr="00190BA0">
        <w:rPr>
          <w:rStyle w:val="a7"/>
          <w:color w:val="141412"/>
          <w:sz w:val="36"/>
          <w:szCs w:val="36"/>
        </w:rPr>
        <w:t>little</w:t>
      </w:r>
      <w:proofErr w:type="spellEnd"/>
      <w:r w:rsidRPr="00190BA0">
        <w:rPr>
          <w:rStyle w:val="a7"/>
          <w:color w:val="141412"/>
          <w:sz w:val="36"/>
          <w:szCs w:val="36"/>
        </w:rPr>
        <w:t>!</w:t>
      </w:r>
    </w:p>
    <w:p w:rsidR="00095A2D" w:rsidRDefault="00095A2D" w:rsidP="00AA00CA">
      <w:pPr>
        <w:pStyle w:val="a6"/>
        <w:spacing w:after="0"/>
        <w:jc w:val="center"/>
        <w:rPr>
          <w:b/>
          <w:sz w:val="40"/>
          <w:szCs w:val="40"/>
          <w:lang w:val="uk-UA"/>
        </w:rPr>
      </w:pPr>
      <w:r w:rsidRPr="00095A2D">
        <w:rPr>
          <w:rFonts w:asciiTheme="majorHAnsi" w:eastAsiaTheme="minorEastAsia" w:hAnsiTheme="majorHAnsi" w:cstheme="minorBidi"/>
          <w:b/>
          <w:i/>
          <w:sz w:val="36"/>
          <w:szCs w:val="36"/>
          <w:lang w:val="uk-UA"/>
        </w:rPr>
        <w:t xml:space="preserve"> </w:t>
      </w:r>
      <w:r>
        <w:rPr>
          <w:b/>
          <w:sz w:val="40"/>
          <w:szCs w:val="40"/>
          <w:lang w:val="uk-UA"/>
        </w:rPr>
        <w:br w:type="page"/>
      </w:r>
    </w:p>
    <w:p w:rsidR="0092032F" w:rsidRPr="0092032F" w:rsidRDefault="0092032F" w:rsidP="00190BA0">
      <w:pPr>
        <w:pStyle w:val="a9"/>
        <w:shd w:val="clear" w:color="auto" w:fill="FFFFFF"/>
        <w:spacing w:before="0" w:beforeAutospacing="0" w:after="0" w:afterAutospacing="0"/>
        <w:jc w:val="center"/>
        <w:rPr>
          <w:rStyle w:val="a7"/>
          <w:iCs/>
          <w:color w:val="141412"/>
          <w:sz w:val="32"/>
          <w:szCs w:val="32"/>
          <w:lang w:val="en-US"/>
        </w:rPr>
      </w:pPr>
      <w:r w:rsidRPr="0092032F">
        <w:rPr>
          <w:rStyle w:val="a7"/>
          <w:iCs/>
          <w:color w:val="141412"/>
          <w:sz w:val="32"/>
          <w:szCs w:val="32"/>
          <w:lang w:val="en-US"/>
        </w:rPr>
        <w:lastRenderedPageBreak/>
        <w:t>INTERNATIONAL PROGRAM COMMITTEE</w:t>
      </w:r>
    </w:p>
    <w:p w:rsidR="00190BA0" w:rsidRPr="00190BA0" w:rsidRDefault="00FF5996" w:rsidP="00190BA0">
      <w:pPr>
        <w:pStyle w:val="a9"/>
        <w:shd w:val="clear" w:color="auto" w:fill="FFFFFF"/>
        <w:spacing w:before="0" w:beforeAutospacing="0" w:after="0" w:afterAutospacing="0"/>
        <w:jc w:val="center"/>
        <w:rPr>
          <w:color w:val="141412"/>
          <w:sz w:val="32"/>
          <w:szCs w:val="32"/>
        </w:rPr>
      </w:pPr>
      <w:proofErr w:type="spellStart"/>
      <w:r>
        <w:rPr>
          <w:rStyle w:val="a7"/>
          <w:i/>
          <w:iCs/>
          <w:color w:val="141412"/>
          <w:sz w:val="32"/>
          <w:szCs w:val="32"/>
        </w:rPr>
        <w:t>Chairm</w:t>
      </w:r>
      <w:proofErr w:type="spellEnd"/>
      <w:r>
        <w:rPr>
          <w:rStyle w:val="a7"/>
          <w:i/>
          <w:iCs/>
          <w:color w:val="141412"/>
          <w:sz w:val="32"/>
          <w:szCs w:val="32"/>
          <w:lang w:val="en-US"/>
        </w:rPr>
        <w:t>a</w:t>
      </w:r>
      <w:r w:rsidR="00190BA0" w:rsidRPr="00190BA0">
        <w:rPr>
          <w:rStyle w:val="a7"/>
          <w:i/>
          <w:iCs/>
          <w:color w:val="141412"/>
          <w:sz w:val="32"/>
          <w:szCs w:val="32"/>
        </w:rPr>
        <w:t>n</w:t>
      </w:r>
    </w:p>
    <w:p w:rsidR="00190BA0" w:rsidRPr="00190BA0" w:rsidRDefault="00190BA0" w:rsidP="00190BA0">
      <w:pPr>
        <w:pStyle w:val="a9"/>
        <w:shd w:val="clear" w:color="auto" w:fill="FFFFFF"/>
        <w:spacing w:before="0" w:beforeAutospacing="0" w:after="0" w:afterAutospacing="0"/>
        <w:rPr>
          <w:color w:val="141412"/>
          <w:sz w:val="32"/>
          <w:szCs w:val="32"/>
        </w:rPr>
      </w:pPr>
      <w:proofErr w:type="spellStart"/>
      <w:r w:rsidRPr="00190BA0">
        <w:rPr>
          <w:rStyle w:val="a7"/>
          <w:color w:val="141412"/>
          <w:sz w:val="32"/>
          <w:szCs w:val="32"/>
        </w:rPr>
        <w:t>Ivan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GRYSHCHENKO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Rector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 </w:t>
      </w:r>
      <w:proofErr w:type="spellStart"/>
      <w:r w:rsidRPr="00190BA0">
        <w:rPr>
          <w:color w:val="141412"/>
          <w:sz w:val="32"/>
          <w:szCs w:val="32"/>
        </w:rPr>
        <w:t>Kyiv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National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Technologies </w:t>
      </w:r>
      <w:proofErr w:type="spellStart"/>
      <w:r w:rsidRPr="00190BA0">
        <w:rPr>
          <w:color w:val="141412"/>
          <w:sz w:val="32"/>
          <w:szCs w:val="32"/>
        </w:rPr>
        <w:t>and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Design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Ukraine</w:t>
      </w:r>
      <w:proofErr w:type="spellEnd"/>
      <w:r w:rsidRPr="00190BA0">
        <w:rPr>
          <w:color w:val="141412"/>
          <w:sz w:val="32"/>
          <w:szCs w:val="32"/>
        </w:rPr>
        <w:t>);</w:t>
      </w:r>
    </w:p>
    <w:p w:rsidR="00190BA0" w:rsidRPr="00190BA0" w:rsidRDefault="00190BA0" w:rsidP="00190BA0">
      <w:pPr>
        <w:pStyle w:val="a9"/>
        <w:shd w:val="clear" w:color="auto" w:fill="FFFFFF"/>
        <w:spacing w:before="0" w:beforeAutospacing="0" w:after="0" w:afterAutospacing="0"/>
        <w:jc w:val="center"/>
        <w:rPr>
          <w:color w:val="141412"/>
          <w:sz w:val="32"/>
          <w:szCs w:val="32"/>
        </w:rPr>
      </w:pPr>
      <w:r w:rsidRPr="00190BA0">
        <w:rPr>
          <w:rStyle w:val="a7"/>
          <w:i/>
          <w:iCs/>
          <w:color w:val="141412"/>
          <w:sz w:val="32"/>
          <w:szCs w:val="32"/>
        </w:rPr>
        <w:t>Vice-</w:t>
      </w:r>
      <w:proofErr w:type="spellStart"/>
      <w:r w:rsidRPr="00190BA0">
        <w:rPr>
          <w:rStyle w:val="a7"/>
          <w:i/>
          <w:iCs/>
          <w:color w:val="141412"/>
          <w:sz w:val="32"/>
          <w:szCs w:val="32"/>
        </w:rPr>
        <w:t>chairmans</w:t>
      </w:r>
      <w:proofErr w:type="spellEnd"/>
    </w:p>
    <w:p w:rsidR="00190BA0" w:rsidRPr="00190BA0" w:rsidRDefault="00190BA0" w:rsidP="00190BA0">
      <w:pPr>
        <w:pStyle w:val="a9"/>
        <w:shd w:val="clear" w:color="auto" w:fill="FFFFFF"/>
        <w:spacing w:before="0" w:beforeAutospacing="0" w:after="0" w:afterAutospacing="0"/>
        <w:rPr>
          <w:color w:val="141412"/>
          <w:sz w:val="32"/>
          <w:szCs w:val="32"/>
        </w:rPr>
      </w:pPr>
      <w:proofErr w:type="spellStart"/>
      <w:r w:rsidRPr="00190BA0">
        <w:rPr>
          <w:rStyle w:val="a7"/>
          <w:color w:val="141412"/>
          <w:sz w:val="32"/>
          <w:szCs w:val="32"/>
        </w:rPr>
        <w:t>Viktor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KAPLUN —</w:t>
      </w:r>
      <w:r w:rsidRPr="00190BA0">
        <w:rPr>
          <w:rStyle w:val="apple-converted-space"/>
          <w:color w:val="141412"/>
          <w:sz w:val="32"/>
          <w:szCs w:val="32"/>
        </w:rPr>
        <w:t> 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Vice-Rector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Kyiv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National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Technologies </w:t>
      </w:r>
      <w:proofErr w:type="spellStart"/>
      <w:r w:rsidRPr="00190BA0">
        <w:rPr>
          <w:color w:val="141412"/>
          <w:sz w:val="32"/>
          <w:szCs w:val="32"/>
        </w:rPr>
        <w:t>and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Design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Ukraine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Viacheslav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BARSUKOV</w:t>
      </w:r>
      <w:r w:rsidRPr="00190BA0">
        <w:rPr>
          <w:rStyle w:val="apple-converted-space"/>
          <w:b/>
          <w:bCs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Kyiv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National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Technologies </w:t>
      </w:r>
      <w:proofErr w:type="spellStart"/>
      <w:r w:rsidRPr="00190BA0">
        <w:rPr>
          <w:color w:val="141412"/>
          <w:sz w:val="32"/>
          <w:szCs w:val="32"/>
        </w:rPr>
        <w:t>and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Design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Ukraine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Olga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LINYUCHEVA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Igor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Sikorsky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Kyiv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Polytechnic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Institute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Ukraine</w:t>
      </w:r>
      <w:proofErr w:type="spellEnd"/>
      <w:r w:rsidRPr="00190BA0">
        <w:rPr>
          <w:color w:val="141412"/>
          <w:sz w:val="32"/>
          <w:szCs w:val="32"/>
        </w:rPr>
        <w:t>);</w:t>
      </w:r>
    </w:p>
    <w:p w:rsidR="00190BA0" w:rsidRPr="00190BA0" w:rsidRDefault="00190BA0" w:rsidP="00190BA0">
      <w:pPr>
        <w:pStyle w:val="a9"/>
        <w:shd w:val="clear" w:color="auto" w:fill="FFFFFF"/>
        <w:spacing w:before="0" w:beforeAutospacing="0" w:after="0" w:afterAutospacing="0"/>
        <w:jc w:val="center"/>
        <w:rPr>
          <w:color w:val="141412"/>
          <w:sz w:val="32"/>
          <w:szCs w:val="32"/>
        </w:rPr>
      </w:pPr>
      <w:proofErr w:type="spellStart"/>
      <w:r w:rsidRPr="00190BA0">
        <w:rPr>
          <w:rStyle w:val="a7"/>
          <w:i/>
          <w:iCs/>
          <w:color w:val="141412"/>
          <w:sz w:val="32"/>
          <w:szCs w:val="32"/>
        </w:rPr>
        <w:t>Members</w:t>
      </w:r>
      <w:proofErr w:type="spellEnd"/>
    </w:p>
    <w:p w:rsidR="00190BA0" w:rsidRPr="0092032F" w:rsidRDefault="00190BA0" w:rsidP="00190BA0">
      <w:pPr>
        <w:pStyle w:val="a9"/>
        <w:shd w:val="clear" w:color="auto" w:fill="FFFFFF"/>
        <w:spacing w:before="0" w:beforeAutospacing="0" w:after="0" w:afterAutospacing="0"/>
        <w:rPr>
          <w:color w:val="141412"/>
          <w:sz w:val="32"/>
          <w:szCs w:val="32"/>
          <w:lang w:val="en-US"/>
        </w:rPr>
      </w:pPr>
      <w:proofErr w:type="spellStart"/>
      <w:r w:rsidRPr="00190BA0">
        <w:rPr>
          <w:rStyle w:val="a7"/>
          <w:color w:val="141412"/>
          <w:sz w:val="32"/>
          <w:szCs w:val="32"/>
        </w:rPr>
        <w:t>Felicia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IACOMI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Alexandru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Ioan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Cuza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, </w:t>
      </w:r>
      <w:proofErr w:type="spellStart"/>
      <w:r w:rsidRPr="00190BA0">
        <w:rPr>
          <w:color w:val="141412"/>
          <w:sz w:val="32"/>
          <w:szCs w:val="32"/>
        </w:rPr>
        <w:t>Iasi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Romania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Gennady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TULSKY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National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Technical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“Kharkiv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Polytechnic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Instutute”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Ukraine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Gimi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RIMBU</w:t>
      </w:r>
      <w:r w:rsidRPr="00190BA0">
        <w:rPr>
          <w:rStyle w:val="apple-converted-space"/>
          <w:b/>
          <w:bCs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the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West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England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r w:rsidR="00462455">
        <w:rPr>
          <w:color w:val="141412"/>
          <w:sz w:val="32"/>
          <w:szCs w:val="32"/>
          <w:lang w:val="en-US"/>
        </w:rPr>
        <w:t xml:space="preserve">the </w:t>
      </w:r>
      <w:proofErr w:type="spellStart"/>
      <w:r w:rsidRPr="00190BA0">
        <w:rPr>
          <w:color w:val="141412"/>
          <w:sz w:val="32"/>
          <w:szCs w:val="32"/>
        </w:rPr>
        <w:t>United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Kingdom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Ioannis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A. IEROPOULOS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Bristol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BioEnergy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Centre</w:t>
      </w:r>
      <w:proofErr w:type="spellEnd"/>
      <w:r w:rsidRPr="00190BA0">
        <w:rPr>
          <w:color w:val="141412"/>
          <w:sz w:val="32"/>
          <w:szCs w:val="32"/>
        </w:rPr>
        <w:t xml:space="preserve">, </w:t>
      </w:r>
      <w:proofErr w:type="spellStart"/>
      <w:r w:rsidRPr="00190BA0">
        <w:rPr>
          <w:color w:val="141412"/>
          <w:sz w:val="32"/>
          <w:szCs w:val="32"/>
        </w:rPr>
        <w:t>Bristol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r w:rsidR="00462455">
        <w:rPr>
          <w:color w:val="141412"/>
          <w:sz w:val="32"/>
          <w:szCs w:val="32"/>
          <w:lang w:val="en-US"/>
        </w:rPr>
        <w:t xml:space="preserve">the </w:t>
      </w:r>
      <w:proofErr w:type="spellStart"/>
      <w:r w:rsidRPr="00190BA0">
        <w:rPr>
          <w:color w:val="141412"/>
          <w:sz w:val="32"/>
          <w:szCs w:val="32"/>
        </w:rPr>
        <w:t>United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Kingdom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Janis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ZICANS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Riga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Technical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Latvia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Juozas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GRAZULEVICIUS</w:t>
      </w:r>
      <w:r w:rsidRPr="00190BA0">
        <w:rPr>
          <w:rStyle w:val="apple-converted-space"/>
          <w:b/>
          <w:bCs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Kaunas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Technical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Lithuania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Marian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JASKULA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Jagiellonian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, </w:t>
      </w:r>
      <w:proofErr w:type="spellStart"/>
      <w:r w:rsidRPr="00190BA0">
        <w:rPr>
          <w:color w:val="141412"/>
          <w:sz w:val="32"/>
          <w:szCs w:val="32"/>
        </w:rPr>
        <w:t>Krakow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Poland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Mariana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SPODARYK</w:t>
      </w:r>
      <w:r w:rsidRPr="00190BA0">
        <w:rPr>
          <w:rStyle w:val="apple-converted-space"/>
          <w:b/>
          <w:bCs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Institute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Chemical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and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Engineering</w:t>
      </w:r>
      <w:proofErr w:type="spellEnd"/>
      <w:r w:rsidRPr="00190BA0">
        <w:rPr>
          <w:color w:val="141412"/>
          <w:sz w:val="32"/>
          <w:szCs w:val="32"/>
        </w:rPr>
        <w:t xml:space="preserve">, </w:t>
      </w:r>
      <w:proofErr w:type="spellStart"/>
      <w:r w:rsidRPr="00190BA0">
        <w:rPr>
          <w:color w:val="141412"/>
          <w:sz w:val="32"/>
          <w:szCs w:val="32"/>
        </w:rPr>
        <w:t>Energopolis</w:t>
      </w:r>
      <w:proofErr w:type="spellEnd"/>
      <w:r w:rsidRPr="00190BA0">
        <w:rPr>
          <w:color w:val="141412"/>
          <w:sz w:val="32"/>
          <w:szCs w:val="32"/>
        </w:rPr>
        <w:t xml:space="preserve"> ( </w:t>
      </w:r>
      <w:proofErr w:type="spellStart"/>
      <w:r w:rsidRPr="00190BA0">
        <w:rPr>
          <w:color w:val="141412"/>
          <w:sz w:val="32"/>
          <w:szCs w:val="32"/>
        </w:rPr>
        <w:t>Valais</w:t>
      </w:r>
      <w:proofErr w:type="spellEnd"/>
      <w:r w:rsidRPr="00190BA0">
        <w:rPr>
          <w:color w:val="141412"/>
          <w:sz w:val="32"/>
          <w:szCs w:val="32"/>
        </w:rPr>
        <w:t xml:space="preserve">, </w:t>
      </w:r>
      <w:proofErr w:type="spellStart"/>
      <w:r w:rsidRPr="00190BA0">
        <w:rPr>
          <w:color w:val="141412"/>
          <w:sz w:val="32"/>
          <w:szCs w:val="32"/>
        </w:rPr>
        <w:t>Switzerland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Mirela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ŞUCHEA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>.</w:t>
      </w:r>
      <w:r w:rsidR="00A22947">
        <w:rPr>
          <w:color w:val="141412"/>
          <w:sz w:val="32"/>
          <w:szCs w:val="32"/>
          <w:lang w:val="en-US"/>
        </w:rPr>
        <w:t>,</w:t>
      </w:r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Technological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Educational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Institute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Crete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Greece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Olexander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CHERNIK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Belarusian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State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Technological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Belarus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Olga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BAULA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dean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Faculty</w:t>
      </w:r>
      <w:proofErr w:type="spellEnd"/>
      <w:r w:rsidRPr="00190BA0">
        <w:rPr>
          <w:color w:val="141412"/>
          <w:sz w:val="32"/>
          <w:szCs w:val="32"/>
        </w:rPr>
        <w:t xml:space="preserve">, </w:t>
      </w:r>
      <w:proofErr w:type="spellStart"/>
      <w:r w:rsidRPr="00190BA0">
        <w:rPr>
          <w:color w:val="141412"/>
          <w:sz w:val="32"/>
          <w:szCs w:val="32"/>
        </w:rPr>
        <w:t>Kyiv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National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Technologies </w:t>
      </w:r>
      <w:proofErr w:type="spellStart"/>
      <w:r w:rsidRPr="00190BA0">
        <w:rPr>
          <w:color w:val="141412"/>
          <w:sz w:val="32"/>
          <w:szCs w:val="32"/>
        </w:rPr>
        <w:t>and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Design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Ukraine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Rasa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PAULIUKAITE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Vilnius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Center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Physical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Sciences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and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Technology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Lithuania</w:t>
      </w:r>
      <w:proofErr w:type="spellEnd"/>
      <w:r w:rsidRPr="00190BA0">
        <w:rPr>
          <w:color w:val="141412"/>
          <w:sz w:val="32"/>
          <w:szCs w:val="32"/>
        </w:rPr>
        <w:t>);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Viktoriia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PLAVAN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Kyiv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National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Technologies </w:t>
      </w:r>
      <w:proofErr w:type="spellStart"/>
      <w:r w:rsidRPr="00190BA0">
        <w:rPr>
          <w:color w:val="141412"/>
          <w:sz w:val="32"/>
          <w:szCs w:val="32"/>
        </w:rPr>
        <w:t>and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Design</w:t>
      </w:r>
      <w:proofErr w:type="spellEnd"/>
      <w:r w:rsidRPr="00190BA0">
        <w:rPr>
          <w:color w:val="141412"/>
          <w:sz w:val="32"/>
          <w:szCs w:val="32"/>
        </w:rPr>
        <w:t xml:space="preserve"> (</w:t>
      </w:r>
      <w:proofErr w:type="spellStart"/>
      <w:r w:rsidRPr="00190BA0">
        <w:rPr>
          <w:color w:val="141412"/>
          <w:sz w:val="32"/>
          <w:szCs w:val="32"/>
        </w:rPr>
        <w:t>Ukraine</w:t>
      </w:r>
      <w:proofErr w:type="spellEnd"/>
      <w:r w:rsidRPr="00190BA0">
        <w:rPr>
          <w:color w:val="141412"/>
          <w:sz w:val="32"/>
          <w:szCs w:val="32"/>
        </w:rPr>
        <w:t>)</w:t>
      </w:r>
      <w:r w:rsidRPr="00190BA0">
        <w:rPr>
          <w:color w:val="141412"/>
          <w:sz w:val="32"/>
          <w:szCs w:val="32"/>
        </w:rPr>
        <w:br/>
      </w:r>
      <w:proofErr w:type="spellStart"/>
      <w:r w:rsidRPr="00190BA0">
        <w:rPr>
          <w:rStyle w:val="a7"/>
          <w:color w:val="141412"/>
          <w:sz w:val="32"/>
          <w:szCs w:val="32"/>
        </w:rPr>
        <w:t>Volodymyr</w:t>
      </w:r>
      <w:proofErr w:type="spellEnd"/>
      <w:r w:rsidRPr="00190BA0">
        <w:rPr>
          <w:rStyle w:val="a7"/>
          <w:color w:val="141412"/>
          <w:sz w:val="32"/>
          <w:szCs w:val="32"/>
        </w:rPr>
        <w:t xml:space="preserve"> NEFEDOV</w:t>
      </w:r>
      <w:r w:rsidRPr="00190BA0">
        <w:rPr>
          <w:rStyle w:val="apple-converted-space"/>
          <w:color w:val="141412"/>
          <w:sz w:val="32"/>
          <w:szCs w:val="32"/>
        </w:rPr>
        <w:t> </w:t>
      </w:r>
      <w:r w:rsidRPr="00190BA0">
        <w:rPr>
          <w:color w:val="141412"/>
          <w:sz w:val="32"/>
          <w:szCs w:val="32"/>
        </w:rPr>
        <w:t xml:space="preserve">— </w:t>
      </w:r>
      <w:proofErr w:type="spellStart"/>
      <w:r w:rsidRPr="00190BA0">
        <w:rPr>
          <w:color w:val="141412"/>
          <w:sz w:val="32"/>
          <w:szCs w:val="32"/>
        </w:rPr>
        <w:t>Prof</w:t>
      </w:r>
      <w:proofErr w:type="spellEnd"/>
      <w:r w:rsidRPr="00190BA0">
        <w:rPr>
          <w:color w:val="141412"/>
          <w:sz w:val="32"/>
          <w:szCs w:val="32"/>
        </w:rPr>
        <w:t xml:space="preserve">. </w:t>
      </w:r>
      <w:proofErr w:type="spellStart"/>
      <w:r w:rsidRPr="00190BA0">
        <w:rPr>
          <w:color w:val="141412"/>
          <w:sz w:val="32"/>
          <w:szCs w:val="32"/>
        </w:rPr>
        <w:t>Dr</w:t>
      </w:r>
      <w:proofErr w:type="spellEnd"/>
      <w:r w:rsidRPr="00190BA0">
        <w:rPr>
          <w:color w:val="141412"/>
          <w:sz w:val="32"/>
          <w:szCs w:val="32"/>
        </w:rPr>
        <w:t xml:space="preserve">., </w:t>
      </w:r>
      <w:proofErr w:type="spellStart"/>
      <w:r w:rsidRPr="00190BA0">
        <w:rPr>
          <w:color w:val="141412"/>
          <w:sz w:val="32"/>
          <w:szCs w:val="32"/>
        </w:rPr>
        <w:t>Ukrainian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State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University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190BA0">
        <w:rPr>
          <w:color w:val="141412"/>
          <w:sz w:val="32"/>
          <w:szCs w:val="32"/>
        </w:rPr>
        <w:t>of</w:t>
      </w:r>
      <w:proofErr w:type="spellEnd"/>
      <w:r w:rsidRPr="00190BA0">
        <w:rPr>
          <w:color w:val="141412"/>
          <w:sz w:val="32"/>
          <w:szCs w:val="32"/>
        </w:rPr>
        <w:t xml:space="preserve"> </w:t>
      </w:r>
      <w:proofErr w:type="spellStart"/>
      <w:r w:rsidRPr="0092032F">
        <w:rPr>
          <w:color w:val="141412"/>
          <w:sz w:val="32"/>
          <w:szCs w:val="32"/>
        </w:rPr>
        <w:t>Chemical</w:t>
      </w:r>
      <w:proofErr w:type="spellEnd"/>
      <w:r w:rsidRPr="0092032F">
        <w:rPr>
          <w:color w:val="141412"/>
          <w:sz w:val="32"/>
          <w:szCs w:val="32"/>
        </w:rPr>
        <w:t xml:space="preserve"> </w:t>
      </w:r>
      <w:proofErr w:type="spellStart"/>
      <w:r w:rsidRPr="0092032F">
        <w:rPr>
          <w:color w:val="141412"/>
          <w:sz w:val="32"/>
          <w:szCs w:val="32"/>
        </w:rPr>
        <w:t>Technology</w:t>
      </w:r>
      <w:proofErr w:type="spellEnd"/>
      <w:r w:rsidRPr="0092032F">
        <w:rPr>
          <w:color w:val="141412"/>
          <w:sz w:val="32"/>
          <w:szCs w:val="32"/>
        </w:rPr>
        <w:t xml:space="preserve">, </w:t>
      </w:r>
      <w:proofErr w:type="spellStart"/>
      <w:r w:rsidRPr="0092032F">
        <w:rPr>
          <w:color w:val="141412"/>
          <w:sz w:val="32"/>
          <w:szCs w:val="32"/>
        </w:rPr>
        <w:t>Dnepr</w:t>
      </w:r>
      <w:proofErr w:type="spellEnd"/>
      <w:r w:rsidRPr="0092032F">
        <w:rPr>
          <w:color w:val="141412"/>
          <w:sz w:val="32"/>
          <w:szCs w:val="32"/>
        </w:rPr>
        <w:t xml:space="preserve"> (</w:t>
      </w:r>
      <w:proofErr w:type="spellStart"/>
      <w:r w:rsidRPr="0092032F">
        <w:rPr>
          <w:color w:val="141412"/>
          <w:sz w:val="32"/>
          <w:szCs w:val="32"/>
        </w:rPr>
        <w:t>Ukraine</w:t>
      </w:r>
      <w:proofErr w:type="spellEnd"/>
      <w:r w:rsidRPr="0092032F">
        <w:rPr>
          <w:color w:val="141412"/>
          <w:sz w:val="32"/>
          <w:szCs w:val="32"/>
        </w:rPr>
        <w:t>);</w:t>
      </w:r>
    </w:p>
    <w:p w:rsidR="0092032F" w:rsidRPr="0092032F" w:rsidRDefault="0092032F" w:rsidP="0092032F">
      <w:pPr>
        <w:spacing w:after="480"/>
        <w:jc w:val="center"/>
        <w:rPr>
          <w:b/>
          <w:color w:val="141412"/>
          <w:sz w:val="32"/>
          <w:szCs w:val="32"/>
          <w:lang w:val="en-US" w:eastAsia="ru-RU"/>
        </w:rPr>
      </w:pPr>
      <w:r w:rsidRPr="0092032F">
        <w:rPr>
          <w:b/>
          <w:bCs/>
          <w:color w:val="141412"/>
          <w:sz w:val="32"/>
          <w:szCs w:val="32"/>
          <w:lang w:val="en-US" w:eastAsia="ru-RU"/>
        </w:rPr>
        <w:lastRenderedPageBreak/>
        <w:t>ORGANIZING COMMITTEE</w:t>
      </w:r>
    </w:p>
    <w:p w:rsidR="0092032F" w:rsidRPr="0092032F" w:rsidRDefault="0092032F" w:rsidP="0092032F">
      <w:pPr>
        <w:spacing w:after="480"/>
        <w:rPr>
          <w:color w:val="141412"/>
          <w:sz w:val="32"/>
          <w:szCs w:val="32"/>
          <w:lang w:val="en-US" w:eastAsia="ru-RU"/>
        </w:rPr>
      </w:pPr>
      <w:r w:rsidRPr="0092032F">
        <w:rPr>
          <w:b/>
          <w:bCs/>
          <w:color w:val="141412"/>
          <w:sz w:val="32"/>
          <w:szCs w:val="32"/>
          <w:lang w:val="en-US" w:eastAsia="ru-RU"/>
        </w:rPr>
        <w:t>Prof. Dr.</w:t>
      </w:r>
      <w:r w:rsidRPr="0092032F">
        <w:rPr>
          <w:color w:val="141412"/>
          <w:sz w:val="32"/>
          <w:szCs w:val="32"/>
          <w:lang w:val="en-US" w:eastAsia="ru-RU"/>
        </w:rPr>
        <w:t xml:space="preserve">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Viacheslav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BARSUKOV </w:t>
      </w:r>
      <w:r w:rsidRPr="0092032F">
        <w:rPr>
          <w:color w:val="141412"/>
          <w:sz w:val="32"/>
          <w:szCs w:val="32"/>
          <w:lang w:val="en-US" w:eastAsia="ru-RU"/>
        </w:rPr>
        <w:t>– Chairm</w:t>
      </w:r>
      <w:r w:rsidR="00462455">
        <w:rPr>
          <w:color w:val="141412"/>
          <w:sz w:val="32"/>
          <w:szCs w:val="32"/>
          <w:lang w:val="en-US" w:eastAsia="ru-RU"/>
        </w:rPr>
        <w:t>a</w:t>
      </w:r>
      <w:bookmarkStart w:id="0" w:name="_GoBack"/>
      <w:bookmarkEnd w:id="0"/>
      <w:r w:rsidRPr="0092032F">
        <w:rPr>
          <w:color w:val="141412"/>
          <w:sz w:val="32"/>
          <w:szCs w:val="32"/>
          <w:lang w:val="en-US" w:eastAsia="ru-RU"/>
        </w:rPr>
        <w:t>n of organizing committee, Kyiv National University of Technologies and Design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>Dr.</w:t>
      </w:r>
      <w:r w:rsidRPr="0092032F">
        <w:rPr>
          <w:color w:val="141412"/>
          <w:sz w:val="32"/>
          <w:szCs w:val="32"/>
          <w:lang w:val="en-US" w:eastAsia="ru-RU"/>
        </w:rPr>
        <w:t xml:space="preserve">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Yulia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BORYSENKO</w:t>
      </w:r>
      <w:r w:rsidRPr="0092032F">
        <w:rPr>
          <w:color w:val="141412"/>
          <w:sz w:val="32"/>
          <w:szCs w:val="32"/>
          <w:lang w:val="en-US" w:eastAsia="ru-RU"/>
        </w:rPr>
        <w:t xml:space="preserve"> – secretary of organizing committee, Kyiv National University of Technologies and Design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>Dr.</w:t>
      </w:r>
      <w:r w:rsidRPr="0092032F">
        <w:rPr>
          <w:color w:val="141412"/>
          <w:sz w:val="32"/>
          <w:szCs w:val="32"/>
          <w:lang w:val="en-US" w:eastAsia="ru-RU"/>
        </w:rPr>
        <w:t xml:space="preserve">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Ilona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SENYK</w:t>
      </w:r>
      <w:r w:rsidRPr="0092032F">
        <w:rPr>
          <w:color w:val="141412"/>
          <w:sz w:val="32"/>
          <w:szCs w:val="32"/>
          <w:lang w:val="en-US" w:eastAsia="ru-RU"/>
        </w:rPr>
        <w:t xml:space="preserve"> — secretary of organizing committee, Kyiv National University of Technologies and Design (Ukraine);</w:t>
      </w:r>
    </w:p>
    <w:p w:rsidR="0092032F" w:rsidRPr="0092032F" w:rsidRDefault="0092032F" w:rsidP="0092032F">
      <w:pPr>
        <w:spacing w:after="480"/>
        <w:jc w:val="center"/>
        <w:rPr>
          <w:color w:val="141412"/>
          <w:sz w:val="32"/>
          <w:szCs w:val="32"/>
          <w:lang w:val="en-US" w:eastAsia="ru-RU"/>
        </w:rPr>
      </w:pPr>
      <w:r w:rsidRPr="0092032F">
        <w:rPr>
          <w:b/>
          <w:bCs/>
          <w:i/>
          <w:iCs/>
          <w:color w:val="141412"/>
          <w:sz w:val="32"/>
          <w:szCs w:val="32"/>
          <w:lang w:val="en-US" w:eastAsia="ru-RU"/>
        </w:rPr>
        <w:t>Members</w:t>
      </w:r>
    </w:p>
    <w:p w:rsidR="0092032F" w:rsidRDefault="0092032F" w:rsidP="0092032F">
      <w:pPr>
        <w:spacing w:after="480"/>
        <w:rPr>
          <w:color w:val="141412"/>
          <w:sz w:val="32"/>
          <w:szCs w:val="32"/>
          <w:lang w:val="en-US" w:eastAsia="ru-RU"/>
        </w:rPr>
      </w:pPr>
      <w:r w:rsidRPr="0092032F">
        <w:rPr>
          <w:b/>
          <w:bCs/>
          <w:color w:val="141412"/>
          <w:sz w:val="32"/>
          <w:szCs w:val="32"/>
          <w:lang w:val="en-US" w:eastAsia="ru-RU"/>
        </w:rPr>
        <w:t>Dr. Victor TVERDOKHLIB</w:t>
      </w:r>
      <w:r w:rsidRPr="0092032F">
        <w:rPr>
          <w:color w:val="141412"/>
          <w:sz w:val="32"/>
          <w:szCs w:val="32"/>
          <w:lang w:val="en-US" w:eastAsia="ru-RU"/>
        </w:rPr>
        <w:t xml:space="preserve"> — Kyiv National University of Technologies and Design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Dr.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Volodymyr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KHOMENKO</w:t>
      </w:r>
      <w:r w:rsidRPr="0092032F">
        <w:rPr>
          <w:color w:val="141412"/>
          <w:sz w:val="32"/>
          <w:szCs w:val="32"/>
          <w:lang w:val="en-US" w:eastAsia="ru-RU"/>
        </w:rPr>
        <w:t xml:space="preserve"> — Kyiv National University of Technologies and Design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Dr.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Georgy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VASYLIEV</w:t>
      </w:r>
      <w:r w:rsidRPr="0092032F">
        <w:rPr>
          <w:color w:val="141412"/>
          <w:sz w:val="32"/>
          <w:szCs w:val="32"/>
          <w:lang w:val="en-US" w:eastAsia="ru-RU"/>
        </w:rPr>
        <w:t xml:space="preserve"> — Igor Sikorsky Kyiv Polytechnic Institute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Dr.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Iryna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MAKEEVA</w:t>
      </w:r>
      <w:r w:rsidRPr="0092032F">
        <w:rPr>
          <w:color w:val="141412"/>
          <w:sz w:val="32"/>
          <w:szCs w:val="32"/>
          <w:lang w:val="en-US" w:eastAsia="ru-RU"/>
        </w:rPr>
        <w:t xml:space="preserve"> — Kyiv National University of Technologies and Design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PhD-student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Maksym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KOLIADA</w:t>
      </w:r>
      <w:r w:rsidRPr="0092032F">
        <w:rPr>
          <w:color w:val="141412"/>
          <w:sz w:val="32"/>
          <w:szCs w:val="32"/>
          <w:lang w:val="en-US" w:eastAsia="ru-RU"/>
        </w:rPr>
        <w:t xml:space="preserve"> — Kyiv National University of Technologies and Design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PhD-student Oksana CHERNYSH — </w:t>
      </w:r>
      <w:r w:rsidRPr="0092032F">
        <w:rPr>
          <w:color w:val="141412"/>
          <w:sz w:val="32"/>
          <w:szCs w:val="32"/>
          <w:lang w:val="en-US" w:eastAsia="ru-RU"/>
        </w:rPr>
        <w:t>Kyiv National University of Technologies and Design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Dr.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Oleksiy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KOSOGIN</w:t>
      </w:r>
      <w:r w:rsidRPr="0092032F">
        <w:rPr>
          <w:color w:val="141412"/>
          <w:sz w:val="32"/>
          <w:szCs w:val="32"/>
          <w:lang w:val="en-US" w:eastAsia="ru-RU"/>
        </w:rPr>
        <w:t xml:space="preserve"> — Igor Sikorsky Kyiv Polytechnic Institute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Dr.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Olena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KRYUKOVA</w:t>
      </w:r>
      <w:r w:rsidRPr="0092032F">
        <w:rPr>
          <w:color w:val="141412"/>
          <w:sz w:val="32"/>
          <w:szCs w:val="32"/>
          <w:lang w:val="en-US" w:eastAsia="ru-RU"/>
        </w:rPr>
        <w:t xml:space="preserve"> — Kyiv National University of Technologies and Design (Ukraine);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="00FC241C">
        <w:rPr>
          <w:b/>
          <w:bCs/>
          <w:color w:val="141412"/>
          <w:sz w:val="32"/>
          <w:szCs w:val="32"/>
          <w:lang w:val="en-US" w:eastAsia="ru-RU"/>
        </w:rPr>
        <w:t>M.</w:t>
      </w:r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Sc.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Tatjana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IVANOVA</w:t>
      </w:r>
      <w:r w:rsidRPr="0092032F">
        <w:rPr>
          <w:color w:val="141412"/>
          <w:sz w:val="32"/>
          <w:szCs w:val="32"/>
          <w:lang w:val="en-US" w:eastAsia="ru-RU"/>
        </w:rPr>
        <w:t xml:space="preserve"> — Riga Technical University (Latvia);</w:t>
      </w:r>
      <w:r w:rsidRPr="0092032F">
        <w:rPr>
          <w:color w:val="141412"/>
          <w:sz w:val="32"/>
          <w:szCs w:val="32"/>
          <w:lang w:val="en-US" w:eastAsia="ru-RU"/>
        </w:rPr>
        <w:br/>
      </w:r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Dr. </w:t>
      </w:r>
      <w:proofErr w:type="spellStart"/>
      <w:r w:rsidRPr="0092032F">
        <w:rPr>
          <w:b/>
          <w:bCs/>
          <w:color w:val="141412"/>
          <w:sz w:val="32"/>
          <w:szCs w:val="32"/>
          <w:lang w:val="en-US" w:eastAsia="ru-RU"/>
        </w:rPr>
        <w:t>Yulia</w:t>
      </w:r>
      <w:proofErr w:type="spellEnd"/>
      <w:r w:rsidRPr="0092032F">
        <w:rPr>
          <w:b/>
          <w:bCs/>
          <w:color w:val="141412"/>
          <w:sz w:val="32"/>
          <w:szCs w:val="32"/>
          <w:lang w:val="en-US" w:eastAsia="ru-RU"/>
        </w:rPr>
        <w:t xml:space="preserve"> MIROSHNYCHENKO</w:t>
      </w:r>
      <w:r w:rsidRPr="0092032F">
        <w:rPr>
          <w:color w:val="141412"/>
          <w:sz w:val="32"/>
          <w:szCs w:val="32"/>
          <w:lang w:val="en-US" w:eastAsia="ru-RU"/>
        </w:rPr>
        <w:t xml:space="preserve"> — Igor Sikorsky Kyiv Polytechnic Institute (Ukraine);</w:t>
      </w:r>
    </w:p>
    <w:p w:rsidR="0092032F" w:rsidRDefault="0092032F" w:rsidP="00190BA0">
      <w:pPr>
        <w:pStyle w:val="a9"/>
        <w:shd w:val="clear" w:color="auto" w:fill="FFFFFF"/>
        <w:spacing w:before="0" w:beforeAutospacing="0" w:after="0" w:afterAutospacing="0"/>
        <w:rPr>
          <w:color w:val="141412"/>
          <w:sz w:val="32"/>
          <w:szCs w:val="32"/>
          <w:lang w:val="en-US"/>
        </w:rPr>
      </w:pPr>
    </w:p>
    <w:p w:rsidR="00861725" w:rsidRDefault="00861725" w:rsidP="00A07BA7">
      <w:pPr>
        <w:tabs>
          <w:tab w:val="left" w:pos="1240"/>
        </w:tabs>
        <w:spacing w:before="120"/>
        <w:rPr>
          <w:b/>
          <w:sz w:val="40"/>
          <w:szCs w:val="40"/>
          <w:lang w:val="en-US"/>
        </w:rPr>
      </w:pPr>
    </w:p>
    <w:p w:rsidR="008B7D70" w:rsidRDefault="008B7D70" w:rsidP="00A07BA7">
      <w:pPr>
        <w:tabs>
          <w:tab w:val="left" w:pos="1240"/>
        </w:tabs>
        <w:spacing w:before="120"/>
        <w:rPr>
          <w:b/>
          <w:sz w:val="40"/>
          <w:szCs w:val="40"/>
          <w:lang w:val="en-US"/>
        </w:rPr>
      </w:pPr>
    </w:p>
    <w:p w:rsidR="008B7D70" w:rsidRDefault="008B7D70" w:rsidP="00A07BA7">
      <w:pPr>
        <w:tabs>
          <w:tab w:val="left" w:pos="1240"/>
        </w:tabs>
        <w:spacing w:before="120"/>
        <w:rPr>
          <w:b/>
          <w:sz w:val="40"/>
          <w:szCs w:val="40"/>
          <w:lang w:val="en-US"/>
        </w:rPr>
      </w:pPr>
    </w:p>
    <w:p w:rsidR="008B7D70" w:rsidRDefault="008B7D70" w:rsidP="00A07BA7">
      <w:pPr>
        <w:tabs>
          <w:tab w:val="left" w:pos="1240"/>
        </w:tabs>
        <w:spacing w:before="120"/>
        <w:rPr>
          <w:b/>
          <w:sz w:val="40"/>
          <w:szCs w:val="40"/>
          <w:lang w:val="en-US"/>
        </w:rPr>
      </w:pPr>
    </w:p>
    <w:p w:rsidR="007B6DFB" w:rsidRPr="00A07BA7" w:rsidRDefault="00AE591B" w:rsidP="00861725">
      <w:pPr>
        <w:tabs>
          <w:tab w:val="left" w:pos="1240"/>
        </w:tabs>
        <w:spacing w:before="120"/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lastRenderedPageBreak/>
        <w:t>SYMPOSIUM PROGRAM</w:t>
      </w:r>
    </w:p>
    <w:p w:rsidR="007D7E1B" w:rsidRPr="0020734C" w:rsidRDefault="00FE76D7" w:rsidP="00B74554">
      <w:pPr>
        <w:tabs>
          <w:tab w:val="left" w:pos="1240"/>
        </w:tabs>
        <w:spacing w:after="120"/>
        <w:ind w:left="686"/>
        <w:jc w:val="right"/>
        <w:rPr>
          <w:b/>
          <w:bCs/>
          <w:sz w:val="32"/>
          <w:szCs w:val="32"/>
          <w:lang w:val="en-US"/>
        </w:rPr>
      </w:pPr>
      <w:r w:rsidRPr="0020734C">
        <w:rPr>
          <w:b/>
          <w:sz w:val="32"/>
          <w:szCs w:val="32"/>
          <w:lang w:val="en-US"/>
        </w:rPr>
        <w:t>May</w:t>
      </w:r>
      <w:r w:rsidR="007D7E1B" w:rsidRPr="0020734C">
        <w:rPr>
          <w:b/>
          <w:sz w:val="32"/>
          <w:szCs w:val="32"/>
          <w:lang w:val="uk-UA"/>
        </w:rPr>
        <w:t xml:space="preserve"> </w:t>
      </w:r>
      <w:r w:rsidRPr="0020734C">
        <w:rPr>
          <w:b/>
          <w:sz w:val="32"/>
          <w:szCs w:val="32"/>
          <w:lang w:val="uk-UA"/>
        </w:rPr>
        <w:t>1</w:t>
      </w:r>
      <w:r w:rsidRPr="0020734C">
        <w:rPr>
          <w:b/>
          <w:sz w:val="32"/>
          <w:szCs w:val="32"/>
          <w:lang w:val="en-US"/>
        </w:rPr>
        <w:t xml:space="preserve">8, </w:t>
      </w:r>
      <w:r w:rsidR="007D7E1B" w:rsidRPr="0020734C">
        <w:rPr>
          <w:b/>
          <w:sz w:val="32"/>
          <w:szCs w:val="32"/>
          <w:lang w:val="uk-UA"/>
        </w:rPr>
        <w:t>201</w:t>
      </w:r>
      <w:r w:rsidRPr="0020734C">
        <w:rPr>
          <w:b/>
          <w:sz w:val="32"/>
          <w:szCs w:val="32"/>
          <w:lang w:val="en-US"/>
        </w:rPr>
        <w:t>7</w:t>
      </w:r>
    </w:p>
    <w:p w:rsidR="007D7E1B" w:rsidRPr="00ED7FA9" w:rsidRDefault="00D61C36" w:rsidP="00FE76D7">
      <w:pPr>
        <w:tabs>
          <w:tab w:val="left" w:pos="1240"/>
        </w:tabs>
        <w:spacing w:after="120"/>
        <w:jc w:val="right"/>
        <w:rPr>
          <w:b/>
          <w:sz w:val="36"/>
          <w:szCs w:val="36"/>
          <w:lang w:val="uk-UA"/>
        </w:rPr>
      </w:pPr>
      <w:r w:rsidRPr="00ED7FA9">
        <w:rPr>
          <w:rStyle w:val="a8"/>
          <w:i w:val="0"/>
          <w:sz w:val="32"/>
          <w:szCs w:val="32"/>
          <w:shd w:val="clear" w:color="auto" w:fill="FFFFFF"/>
          <w:lang w:val="en-US"/>
        </w:rPr>
        <w:t>Hall for Academic Senate,</w:t>
      </w:r>
      <w:r w:rsidRPr="00ED7FA9">
        <w:rPr>
          <w:rStyle w:val="apple-converted-space"/>
          <w:i/>
          <w:iCs/>
          <w:sz w:val="32"/>
          <w:szCs w:val="32"/>
          <w:shd w:val="clear" w:color="auto" w:fill="FFFFFF"/>
          <w:lang w:val="en-US"/>
        </w:rPr>
        <w:t> </w:t>
      </w:r>
      <w:r w:rsidRPr="00ED7FA9">
        <w:rPr>
          <w:rStyle w:val="a8"/>
          <w:i w:val="0"/>
          <w:sz w:val="32"/>
          <w:szCs w:val="32"/>
          <w:shd w:val="clear" w:color="auto" w:fill="FFFFFF"/>
          <w:lang w:val="en-US"/>
        </w:rPr>
        <w:t>building</w:t>
      </w:r>
      <w:r w:rsidRPr="00ED7FA9">
        <w:rPr>
          <w:rStyle w:val="apple-converted-space"/>
          <w:i/>
          <w:iCs/>
          <w:sz w:val="32"/>
          <w:szCs w:val="32"/>
          <w:shd w:val="clear" w:color="auto" w:fill="FFFFFF"/>
          <w:lang w:val="en-US"/>
        </w:rPr>
        <w:t> </w:t>
      </w:r>
      <w:r w:rsidRPr="00ED7FA9">
        <w:rPr>
          <w:rStyle w:val="a8"/>
          <w:i w:val="0"/>
          <w:sz w:val="32"/>
          <w:szCs w:val="32"/>
          <w:shd w:val="clear" w:color="auto" w:fill="FFFFFF"/>
          <w:lang w:val="en-US"/>
        </w:rPr>
        <w:t>1,</w:t>
      </w:r>
      <w:r w:rsidRPr="00ED7FA9">
        <w:rPr>
          <w:rStyle w:val="apple-converted-space"/>
          <w:i/>
          <w:iCs/>
          <w:sz w:val="32"/>
          <w:szCs w:val="32"/>
          <w:shd w:val="clear" w:color="auto" w:fill="FFFFFF"/>
          <w:lang w:val="en-US"/>
        </w:rPr>
        <w:t> </w:t>
      </w:r>
      <w:r w:rsidRPr="00ED7FA9">
        <w:rPr>
          <w:rStyle w:val="a8"/>
          <w:i w:val="0"/>
          <w:sz w:val="32"/>
          <w:szCs w:val="32"/>
          <w:shd w:val="clear" w:color="auto" w:fill="FFFFFF"/>
          <w:lang w:val="en-US"/>
        </w:rPr>
        <w:t>floor 4</w:t>
      </w:r>
    </w:p>
    <w:p w:rsidR="00767378" w:rsidRPr="00ED7FA9" w:rsidRDefault="00767378" w:rsidP="0016382D">
      <w:pPr>
        <w:tabs>
          <w:tab w:val="left" w:pos="1240"/>
        </w:tabs>
        <w:spacing w:after="120"/>
        <w:rPr>
          <w:sz w:val="32"/>
          <w:szCs w:val="32"/>
          <w:lang w:val="uk-UA"/>
        </w:rPr>
      </w:pPr>
    </w:p>
    <w:tbl>
      <w:tblPr>
        <w:tblStyle w:val="a5"/>
        <w:tblW w:w="8920" w:type="dxa"/>
        <w:tblInd w:w="686" w:type="dxa"/>
        <w:tblLook w:val="04A0"/>
      </w:tblPr>
      <w:tblGrid>
        <w:gridCol w:w="2116"/>
        <w:gridCol w:w="6804"/>
      </w:tblGrid>
      <w:tr w:rsidR="007D7E1B" w:rsidRPr="00C06862" w:rsidTr="009B1BF5">
        <w:tc>
          <w:tcPr>
            <w:tcW w:w="2116" w:type="dxa"/>
          </w:tcPr>
          <w:p w:rsidR="007D7E1B" w:rsidRPr="00B74554" w:rsidRDefault="007D7E1B" w:rsidP="00F5173D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9.00 – 10.00</w:t>
            </w:r>
          </w:p>
        </w:tc>
        <w:tc>
          <w:tcPr>
            <w:tcW w:w="6804" w:type="dxa"/>
          </w:tcPr>
          <w:p w:rsidR="007D7E1B" w:rsidRPr="00B74554" w:rsidRDefault="00A84E15" w:rsidP="00EA651A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</w:pPr>
            <w:r w:rsidRPr="00EA651A"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R</w:t>
            </w:r>
            <w:r w:rsidR="00FE76D7" w:rsidRPr="00EA651A"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 xml:space="preserve">egistration </w:t>
            </w:r>
            <w:r w:rsidR="00EA651A"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 xml:space="preserve">of </w:t>
            </w:r>
            <w:r w:rsidR="00FE76D7" w:rsidRPr="00EA651A"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participants</w:t>
            </w:r>
            <w:r w:rsidR="00EA651A"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, posters preparation</w:t>
            </w:r>
          </w:p>
        </w:tc>
      </w:tr>
      <w:tr w:rsidR="007D7E1B" w:rsidRPr="00B74554" w:rsidTr="009B1BF5">
        <w:tc>
          <w:tcPr>
            <w:tcW w:w="2116" w:type="dxa"/>
          </w:tcPr>
          <w:p w:rsidR="00803120" w:rsidRPr="00B74554" w:rsidRDefault="007D7E1B" w:rsidP="00FE76D7">
            <w:pPr>
              <w:tabs>
                <w:tab w:val="left" w:pos="1240"/>
              </w:tabs>
              <w:rPr>
                <w:color w:val="244061" w:themeColor="accent1" w:themeShade="80"/>
                <w:sz w:val="32"/>
                <w:szCs w:val="32"/>
                <w:lang w:val="en-US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10.00 – 1</w:t>
            </w:r>
            <w:r w:rsidR="00FE76D7"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0</w:t>
            </w: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.30</w:t>
            </w:r>
          </w:p>
        </w:tc>
        <w:tc>
          <w:tcPr>
            <w:tcW w:w="6804" w:type="dxa"/>
          </w:tcPr>
          <w:p w:rsidR="00BE5AC1" w:rsidRPr="00EA651A" w:rsidRDefault="00EA651A" w:rsidP="00FE76D7">
            <w:pPr>
              <w:tabs>
                <w:tab w:val="left" w:pos="1240"/>
              </w:tabs>
              <w:ind w:left="33"/>
              <w:rPr>
                <w:b/>
                <w:bCs/>
                <w:i/>
                <w:color w:val="244061" w:themeColor="accent1" w:themeShade="80"/>
                <w:sz w:val="32"/>
                <w:szCs w:val="32"/>
                <w:u w:val="single"/>
                <w:lang w:val="en-US"/>
              </w:rPr>
            </w:pPr>
            <w:r w:rsidRPr="00EA651A">
              <w:rPr>
                <w:b/>
                <w:i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O</w:t>
            </w:r>
            <w:proofErr w:type="spellStart"/>
            <w:r w:rsidR="00FE76D7" w:rsidRPr="00EA651A">
              <w:rPr>
                <w:b/>
                <w:i/>
                <w:color w:val="244061" w:themeColor="accent1" w:themeShade="80"/>
                <w:sz w:val="32"/>
                <w:szCs w:val="32"/>
                <w:shd w:val="clear" w:color="auto" w:fill="FFFFFF"/>
              </w:rPr>
              <w:t>pening</w:t>
            </w:r>
            <w:proofErr w:type="spellEnd"/>
            <w:r w:rsidR="00FE76D7" w:rsidRPr="00EA651A">
              <w:rPr>
                <w:b/>
                <w:i/>
                <w:color w:val="244061" w:themeColor="accent1" w:themeShade="8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FE76D7" w:rsidRPr="00EA651A">
              <w:rPr>
                <w:b/>
                <w:i/>
                <w:color w:val="244061" w:themeColor="accent1" w:themeShade="80"/>
                <w:sz w:val="32"/>
                <w:szCs w:val="32"/>
                <w:shd w:val="clear" w:color="auto" w:fill="FFFFFF"/>
              </w:rPr>
              <w:t>ceremony</w:t>
            </w:r>
            <w:proofErr w:type="spellEnd"/>
          </w:p>
        </w:tc>
      </w:tr>
      <w:tr w:rsidR="00803120" w:rsidRPr="00B74554" w:rsidTr="009B1BF5">
        <w:trPr>
          <w:trHeight w:val="367"/>
        </w:trPr>
        <w:tc>
          <w:tcPr>
            <w:tcW w:w="2116" w:type="dxa"/>
          </w:tcPr>
          <w:p w:rsidR="00803120" w:rsidRPr="00B74554" w:rsidRDefault="00803120" w:rsidP="00FE76D7">
            <w:pPr>
              <w:tabs>
                <w:tab w:val="left" w:pos="1240"/>
              </w:tabs>
              <w:jc w:val="center"/>
              <w:rPr>
                <w:color w:val="244061" w:themeColor="accent1" w:themeShade="80"/>
                <w:sz w:val="32"/>
                <w:szCs w:val="32"/>
                <w:lang w:val="uk-UA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10.30</w:t>
            </w:r>
            <w:r w:rsidR="00BE5AC1"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-1</w:t>
            </w:r>
            <w:r w:rsidR="00FE76D7"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2</w:t>
            </w:r>
            <w:r w:rsidR="00BE5AC1"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.</w:t>
            </w:r>
            <w:r w:rsidR="00FE76D7"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0</w:t>
            </w:r>
            <w:r w:rsidR="00BE5AC1"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0</w:t>
            </w:r>
          </w:p>
        </w:tc>
        <w:tc>
          <w:tcPr>
            <w:tcW w:w="6804" w:type="dxa"/>
          </w:tcPr>
          <w:p w:rsidR="00E41B0F" w:rsidRPr="00B74554" w:rsidRDefault="00FE76D7" w:rsidP="00165F53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244061" w:themeColor="accent1" w:themeShade="80"/>
                <w:sz w:val="32"/>
                <w:szCs w:val="32"/>
                <w:lang w:val="en-US"/>
              </w:rPr>
            </w:pPr>
            <w:r w:rsidRPr="00B74554">
              <w:rPr>
                <w:b/>
                <w:i/>
                <w:color w:val="244061" w:themeColor="accent1" w:themeShade="80"/>
                <w:sz w:val="32"/>
                <w:szCs w:val="32"/>
                <w:lang w:val="en-US"/>
              </w:rPr>
              <w:t>Plenary</w:t>
            </w:r>
            <w:r w:rsidR="00F54775" w:rsidRPr="00B74554">
              <w:rPr>
                <w:b/>
                <w:i/>
                <w:color w:val="244061" w:themeColor="accent1" w:themeShade="80"/>
                <w:sz w:val="32"/>
                <w:szCs w:val="32"/>
                <w:lang w:val="uk-UA"/>
              </w:rPr>
              <w:t xml:space="preserve"> </w:t>
            </w:r>
            <w:r w:rsidRPr="00B74554">
              <w:rPr>
                <w:b/>
                <w:i/>
                <w:color w:val="244061" w:themeColor="accent1" w:themeShade="80"/>
                <w:sz w:val="32"/>
                <w:szCs w:val="32"/>
                <w:lang w:val="en-US"/>
              </w:rPr>
              <w:t>session</w:t>
            </w:r>
            <w:r w:rsidR="00165F53" w:rsidRPr="00B74554">
              <w:rPr>
                <w:b/>
                <w:i/>
                <w:color w:val="244061" w:themeColor="accent1" w:themeShade="80"/>
                <w:sz w:val="32"/>
                <w:szCs w:val="32"/>
                <w:lang w:val="uk-UA"/>
              </w:rPr>
              <w:t>:</w:t>
            </w:r>
            <w:r w:rsidR="00F54775" w:rsidRPr="00B74554">
              <w:rPr>
                <w:b/>
                <w:i/>
                <w:color w:val="244061" w:themeColor="accent1" w:themeShade="80"/>
                <w:sz w:val="32"/>
                <w:szCs w:val="32"/>
                <w:lang w:val="uk-UA"/>
              </w:rPr>
              <w:t xml:space="preserve"> </w:t>
            </w:r>
          </w:p>
        </w:tc>
      </w:tr>
      <w:tr w:rsidR="00B74554" w:rsidRPr="00C06862" w:rsidTr="009B1BF5">
        <w:trPr>
          <w:trHeight w:val="1466"/>
        </w:trPr>
        <w:tc>
          <w:tcPr>
            <w:tcW w:w="2116" w:type="dxa"/>
          </w:tcPr>
          <w:p w:rsidR="00B74554" w:rsidRPr="00B74554" w:rsidRDefault="00B74554" w:rsidP="00B74554">
            <w:pPr>
              <w:tabs>
                <w:tab w:val="left" w:pos="1240"/>
              </w:tabs>
              <w:jc w:val="center"/>
              <w:rPr>
                <w:color w:val="244061" w:themeColor="accent1" w:themeShade="80"/>
                <w:sz w:val="32"/>
                <w:szCs w:val="32"/>
                <w:lang w:val="en-US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10.30-10.50</w:t>
            </w:r>
          </w:p>
        </w:tc>
        <w:tc>
          <w:tcPr>
            <w:tcW w:w="6804" w:type="dxa"/>
          </w:tcPr>
          <w:p w:rsidR="00B74554" w:rsidRPr="00B74554" w:rsidRDefault="00B74554" w:rsidP="00FE76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color w:val="244061" w:themeColor="accent1" w:themeShade="80"/>
                <w:sz w:val="32"/>
                <w:szCs w:val="32"/>
                <w:lang w:val="en-US"/>
              </w:rPr>
            </w:pPr>
            <w:proofErr w:type="spellStart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>Volodymyr</w:t>
            </w:r>
            <w:proofErr w:type="spellEnd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 xml:space="preserve"> </w:t>
            </w:r>
            <w:proofErr w:type="spellStart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>Khomenko</w:t>
            </w:r>
            <w:proofErr w:type="spellEnd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 xml:space="preserve">. </w:t>
            </w:r>
            <w:proofErr w:type="spellStart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>Multifunctional</w:t>
            </w:r>
            <w:proofErr w:type="spellEnd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 xml:space="preserve"> </w:t>
            </w:r>
            <w:proofErr w:type="spellStart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>Composite</w:t>
            </w:r>
            <w:proofErr w:type="spellEnd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 xml:space="preserve"> </w:t>
            </w:r>
            <w:proofErr w:type="spellStart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>Materials</w:t>
            </w:r>
            <w:proofErr w:type="spellEnd"/>
            <w:r w:rsidRPr="00FE76D7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 xml:space="preserve"> </w:t>
            </w:r>
            <w:proofErr w:type="spellStart"/>
            <w:r w:rsidR="003A7F91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>for</w:t>
            </w:r>
            <w:proofErr w:type="spellEnd"/>
            <w:r w:rsidR="003A7F91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 xml:space="preserve"> </w:t>
            </w:r>
            <w:proofErr w:type="spellStart"/>
            <w:r w:rsidR="003A7F91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>Alternative</w:t>
            </w:r>
            <w:proofErr w:type="spellEnd"/>
            <w:r w:rsidR="003A7F91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 xml:space="preserve"> </w:t>
            </w:r>
            <w:proofErr w:type="spellStart"/>
            <w:r w:rsidR="003A7F91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>Energy</w:t>
            </w:r>
            <w:proofErr w:type="spellEnd"/>
            <w:r w:rsidR="003A7F91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 xml:space="preserve"> </w:t>
            </w:r>
            <w:proofErr w:type="spellStart"/>
            <w:r w:rsidR="003A7F91">
              <w:rPr>
                <w:color w:val="244061" w:themeColor="accent1" w:themeShade="80"/>
                <w:sz w:val="32"/>
                <w:szCs w:val="32"/>
                <w:lang w:val="uk-UA" w:eastAsia="uk-UA"/>
              </w:rPr>
              <w:t>Storage</w:t>
            </w:r>
            <w:proofErr w:type="spellEnd"/>
            <w:r w:rsidR="003A7F91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,</w:t>
            </w:r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 xml:space="preserve">  Kyiv National University of Technologies and Design</w:t>
            </w:r>
            <w:r w:rsidR="003A7F91">
              <w:rPr>
                <w:color w:val="244061" w:themeColor="accent1" w:themeShade="80"/>
                <w:sz w:val="32"/>
                <w:szCs w:val="32"/>
                <w:lang w:val="en-US"/>
              </w:rPr>
              <w:t>, Ukraine</w:t>
            </w:r>
            <w:r w:rsidR="00BC6078">
              <w:rPr>
                <w:color w:val="244061" w:themeColor="accent1" w:themeShade="80"/>
                <w:sz w:val="32"/>
                <w:szCs w:val="32"/>
                <w:lang w:val="en-US"/>
              </w:rPr>
              <w:t>.</w:t>
            </w:r>
          </w:p>
        </w:tc>
      </w:tr>
      <w:tr w:rsidR="00B74554" w:rsidRPr="00C06862" w:rsidTr="009B1BF5">
        <w:trPr>
          <w:trHeight w:val="1145"/>
        </w:trPr>
        <w:tc>
          <w:tcPr>
            <w:tcW w:w="2116" w:type="dxa"/>
          </w:tcPr>
          <w:p w:rsidR="00B74554" w:rsidRPr="00B74554" w:rsidRDefault="00B74554" w:rsidP="00B74554">
            <w:pPr>
              <w:tabs>
                <w:tab w:val="left" w:pos="1240"/>
              </w:tabs>
              <w:jc w:val="center"/>
              <w:rPr>
                <w:color w:val="244061" w:themeColor="accent1" w:themeShade="80"/>
                <w:sz w:val="32"/>
                <w:szCs w:val="32"/>
                <w:lang w:val="en-US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10.50-11.05</w:t>
            </w:r>
          </w:p>
        </w:tc>
        <w:tc>
          <w:tcPr>
            <w:tcW w:w="6804" w:type="dxa"/>
          </w:tcPr>
          <w:p w:rsidR="00B74554" w:rsidRPr="00B74554" w:rsidRDefault="0047312F" w:rsidP="004731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color w:val="244061" w:themeColor="accent1" w:themeShade="80"/>
                <w:sz w:val="32"/>
                <w:szCs w:val="32"/>
                <w:lang w:val="en-US"/>
              </w:rPr>
            </w:pPr>
            <w:proofErr w:type="spellStart"/>
            <w:r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Olena</w:t>
            </w:r>
            <w:proofErr w:type="spellEnd"/>
            <w:r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 xml:space="preserve"> </w:t>
            </w:r>
            <w:proofErr w:type="spellStart"/>
            <w:r w:rsidR="00861725"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Tynkevych</w:t>
            </w:r>
            <w:proofErr w:type="spellEnd"/>
            <w:r w:rsidR="00861725"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 xml:space="preserve">. Electrochemical investigation of quantum dots band structure, </w:t>
            </w:r>
            <w:proofErr w:type="spellStart"/>
            <w:r w:rsidRPr="0047312F">
              <w:rPr>
                <w:color w:val="002060"/>
                <w:sz w:val="32"/>
                <w:szCs w:val="32"/>
                <w:lang w:val="en-US"/>
              </w:rPr>
              <w:t>Yuriy</w:t>
            </w:r>
            <w:proofErr w:type="spellEnd"/>
            <w:r w:rsidRPr="0047312F">
              <w:rPr>
                <w:color w:val="00206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47312F">
              <w:rPr>
                <w:color w:val="002060"/>
                <w:sz w:val="32"/>
                <w:szCs w:val="32"/>
                <w:lang w:val="en-US"/>
              </w:rPr>
              <w:t>Fedkovych</w:t>
            </w:r>
            <w:proofErr w:type="spellEnd"/>
            <w:r w:rsidRPr="0047312F">
              <w:rPr>
                <w:color w:val="00206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47312F">
              <w:rPr>
                <w:color w:val="002060"/>
                <w:sz w:val="32"/>
                <w:szCs w:val="32"/>
                <w:lang w:val="en-US"/>
              </w:rPr>
              <w:t>Chernivtsi</w:t>
            </w:r>
            <w:proofErr w:type="spellEnd"/>
            <w:r w:rsidRPr="0047312F">
              <w:rPr>
                <w:color w:val="002060"/>
                <w:sz w:val="32"/>
                <w:szCs w:val="32"/>
                <w:lang w:val="en-US"/>
              </w:rPr>
              <w:t xml:space="preserve"> </w:t>
            </w:r>
            <w:r w:rsidR="00861725" w:rsidRPr="0047312F">
              <w:rPr>
                <w:color w:val="002060"/>
                <w:sz w:val="32"/>
                <w:szCs w:val="32"/>
                <w:lang w:val="en-US" w:eastAsia="uk-UA"/>
              </w:rPr>
              <w:t>National University</w:t>
            </w:r>
            <w:r w:rsidR="003A7F91" w:rsidRPr="0047312F">
              <w:rPr>
                <w:color w:val="002060"/>
                <w:sz w:val="32"/>
                <w:szCs w:val="32"/>
                <w:lang w:val="en-US" w:eastAsia="uk-UA"/>
              </w:rPr>
              <w:t>, Ukraine</w:t>
            </w:r>
            <w:r w:rsidR="00861725" w:rsidRPr="0047312F">
              <w:rPr>
                <w:color w:val="002060"/>
                <w:sz w:val="32"/>
                <w:szCs w:val="32"/>
                <w:lang w:val="en-US" w:eastAsia="uk-UA"/>
              </w:rPr>
              <w:t>.</w:t>
            </w:r>
          </w:p>
        </w:tc>
      </w:tr>
      <w:tr w:rsidR="00B74554" w:rsidRPr="00C06862" w:rsidTr="009B1BF5">
        <w:trPr>
          <w:trHeight w:val="1141"/>
        </w:trPr>
        <w:tc>
          <w:tcPr>
            <w:tcW w:w="2116" w:type="dxa"/>
          </w:tcPr>
          <w:p w:rsidR="00B74554" w:rsidRPr="00B74554" w:rsidRDefault="00B74554" w:rsidP="00B74554">
            <w:pPr>
              <w:tabs>
                <w:tab w:val="left" w:pos="1240"/>
              </w:tabs>
              <w:jc w:val="center"/>
              <w:rPr>
                <w:color w:val="244061" w:themeColor="accent1" w:themeShade="80"/>
                <w:sz w:val="32"/>
                <w:szCs w:val="32"/>
                <w:lang w:val="en-US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11.05-11.20</w:t>
            </w:r>
          </w:p>
        </w:tc>
        <w:tc>
          <w:tcPr>
            <w:tcW w:w="6804" w:type="dxa"/>
          </w:tcPr>
          <w:p w:rsidR="00B74554" w:rsidRPr="00861725" w:rsidRDefault="0047312F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244061" w:themeColor="accent1" w:themeShade="80"/>
                <w:sz w:val="32"/>
                <w:szCs w:val="32"/>
                <w:lang w:val="en-US" w:eastAsia="uk-UA"/>
              </w:rPr>
            </w:pPr>
            <w:proofErr w:type="spellStart"/>
            <w:r w:rsidRPr="00861725">
              <w:rPr>
                <w:color w:val="002060"/>
                <w:sz w:val="32"/>
                <w:szCs w:val="32"/>
                <w:lang w:val="en-US"/>
              </w:rPr>
              <w:t>Dmytro</w:t>
            </w:r>
            <w:proofErr w:type="spellEnd"/>
            <w:r w:rsidRPr="00861725">
              <w:rPr>
                <w:color w:val="002060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61725" w:rsidRPr="00861725">
              <w:rPr>
                <w:color w:val="002060"/>
                <w:sz w:val="32"/>
                <w:szCs w:val="32"/>
                <w:lang w:val="en-US"/>
              </w:rPr>
              <w:t>Sydorov</w:t>
            </w:r>
            <w:proofErr w:type="spellEnd"/>
            <w:r w:rsidR="00861725" w:rsidRPr="00861725">
              <w:rPr>
                <w:color w:val="002060"/>
                <w:sz w:val="32"/>
                <w:szCs w:val="32"/>
                <w:lang w:val="en-US"/>
              </w:rPr>
              <w:t>.</w:t>
            </w:r>
            <w:r w:rsidR="00861725" w:rsidRPr="00861725">
              <w:rPr>
                <w:bCs/>
                <w:color w:val="002060"/>
                <w:sz w:val="32"/>
                <w:szCs w:val="32"/>
                <w:lang w:val="en-US"/>
              </w:rPr>
              <w:t xml:space="preserve"> Electrochemical synthesis of 3-methylthiophene/3</w:t>
            </w:r>
            <w:proofErr w:type="gramStart"/>
            <w:r w:rsidR="00861725" w:rsidRPr="00861725">
              <w:rPr>
                <w:bCs/>
                <w:color w:val="002060"/>
                <w:sz w:val="32"/>
                <w:szCs w:val="32"/>
                <w:lang w:val="en-US"/>
              </w:rPr>
              <w:t>,4</w:t>
            </w:r>
            <w:proofErr w:type="gramEnd"/>
            <w:r w:rsidR="00861725" w:rsidRPr="00861725">
              <w:rPr>
                <w:bCs/>
                <w:color w:val="002060"/>
                <w:sz w:val="32"/>
                <w:szCs w:val="32"/>
                <w:lang w:val="en-US"/>
              </w:rPr>
              <w:t xml:space="preserve">-ethylenedioxythiophene copolymers and their </w:t>
            </w:r>
            <w:proofErr w:type="spellStart"/>
            <w:r w:rsidR="00861725" w:rsidRPr="00861725">
              <w:rPr>
                <w:bCs/>
                <w:color w:val="002060"/>
                <w:sz w:val="32"/>
                <w:szCs w:val="32"/>
                <w:lang w:val="en-US"/>
              </w:rPr>
              <w:t>electrochromic</w:t>
            </w:r>
            <w:proofErr w:type="spellEnd"/>
            <w:r w:rsidR="00861725" w:rsidRPr="00861725">
              <w:rPr>
                <w:bCs/>
                <w:color w:val="002060"/>
                <w:sz w:val="32"/>
                <w:szCs w:val="32"/>
                <w:lang w:val="en-US"/>
              </w:rPr>
              <w:t xml:space="preserve"> properties</w:t>
            </w:r>
            <w:r>
              <w:rPr>
                <w:bCs/>
                <w:color w:val="002060"/>
                <w:sz w:val="32"/>
                <w:szCs w:val="32"/>
                <w:lang w:val="en-US"/>
              </w:rPr>
              <w:t>,</w:t>
            </w:r>
            <w:r w:rsidR="003A7F91">
              <w:rPr>
                <w:bCs/>
                <w:color w:val="002060"/>
                <w:sz w:val="32"/>
                <w:szCs w:val="32"/>
                <w:lang w:val="en-US"/>
              </w:rPr>
              <w:t xml:space="preserve"> </w:t>
            </w:r>
            <w:r w:rsidR="003A7F91" w:rsidRPr="003A7F91">
              <w:rPr>
                <w:color w:val="002060"/>
                <w:sz w:val="32"/>
                <w:szCs w:val="32"/>
                <w:lang w:val="en-US"/>
              </w:rPr>
              <w:t xml:space="preserve">Institute of Bioorganic Chemistry and </w:t>
            </w:r>
            <w:proofErr w:type="spellStart"/>
            <w:r w:rsidR="003A7F91" w:rsidRPr="003A7F91">
              <w:rPr>
                <w:color w:val="002060"/>
                <w:sz w:val="32"/>
                <w:szCs w:val="32"/>
                <w:lang w:val="en-US"/>
              </w:rPr>
              <w:t>Petrochemistry</w:t>
            </w:r>
            <w:proofErr w:type="spellEnd"/>
            <w:r w:rsidR="003A7F91" w:rsidRPr="003A7F91">
              <w:rPr>
                <w:color w:val="002060"/>
                <w:sz w:val="32"/>
                <w:szCs w:val="32"/>
                <w:lang w:val="en-US"/>
              </w:rPr>
              <w:t>, NAS of Ukraine</w:t>
            </w:r>
            <w:r w:rsidR="003A7F91">
              <w:rPr>
                <w:color w:val="002060"/>
                <w:sz w:val="32"/>
                <w:szCs w:val="32"/>
                <w:lang w:val="en-US"/>
              </w:rPr>
              <w:t>.</w:t>
            </w:r>
          </w:p>
        </w:tc>
      </w:tr>
      <w:tr w:rsidR="00B74554" w:rsidRPr="00C06862" w:rsidTr="009B1BF5">
        <w:trPr>
          <w:trHeight w:val="1466"/>
        </w:trPr>
        <w:tc>
          <w:tcPr>
            <w:tcW w:w="2116" w:type="dxa"/>
          </w:tcPr>
          <w:p w:rsidR="00B74554" w:rsidRPr="00B74554" w:rsidRDefault="00B74554" w:rsidP="00FE76D7">
            <w:pPr>
              <w:tabs>
                <w:tab w:val="left" w:pos="1240"/>
              </w:tabs>
              <w:jc w:val="center"/>
              <w:rPr>
                <w:color w:val="244061" w:themeColor="accent1" w:themeShade="80"/>
                <w:sz w:val="32"/>
                <w:szCs w:val="32"/>
                <w:lang w:val="en-US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11.20-11.35</w:t>
            </w:r>
          </w:p>
        </w:tc>
        <w:tc>
          <w:tcPr>
            <w:tcW w:w="6804" w:type="dxa"/>
          </w:tcPr>
          <w:p w:rsidR="00B74554" w:rsidRPr="00B74554" w:rsidRDefault="00FF5996" w:rsidP="00FF599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244061" w:themeColor="accent1" w:themeShade="80"/>
                <w:sz w:val="32"/>
                <w:szCs w:val="32"/>
                <w:lang w:val="en-US" w:eastAsia="uk-UA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Anna</w:t>
            </w:r>
            <w:r>
              <w:rPr>
                <w:color w:val="244061" w:themeColor="accent1" w:themeShade="80"/>
                <w:sz w:val="32"/>
                <w:szCs w:val="32"/>
                <w:lang w:val="en-US" w:eastAsia="uk-UA"/>
              </w:rPr>
              <w:t xml:space="preserve"> </w:t>
            </w:r>
            <w:proofErr w:type="spellStart"/>
            <w:r w:rsidR="00B74554"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Potapenko</w:t>
            </w:r>
            <w:proofErr w:type="spellEnd"/>
            <w:r w:rsidR="00B74554"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 xml:space="preserve">. Composition of intermediate phases showing up upon </w:t>
            </w:r>
            <w:proofErr w:type="spellStart"/>
            <w:r w:rsidR="00B74554"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delithiation</w:t>
            </w:r>
            <w:proofErr w:type="spellEnd"/>
            <w:r w:rsidR="00B74554"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 xml:space="preserve"> of lithium-manganese </w:t>
            </w:r>
            <w:proofErr w:type="spellStart"/>
            <w:r w:rsidR="00B74554"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spinel</w:t>
            </w:r>
            <w:proofErr w:type="spellEnd"/>
            <w:r w:rsidR="00B74554"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, Joint Department of Electrochemical Energy Systems</w:t>
            </w:r>
            <w:r w:rsidR="003A7F91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, Ukraine</w:t>
            </w:r>
            <w:r w:rsidR="00BC6078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>.</w:t>
            </w:r>
            <w:r w:rsidR="00B74554" w:rsidRPr="00B74554">
              <w:rPr>
                <w:color w:val="244061" w:themeColor="accent1" w:themeShade="80"/>
                <w:sz w:val="32"/>
                <w:szCs w:val="32"/>
                <w:lang w:val="en-US" w:eastAsia="uk-UA"/>
              </w:rPr>
              <w:t xml:space="preserve"> </w:t>
            </w:r>
          </w:p>
        </w:tc>
      </w:tr>
      <w:tr w:rsidR="00B74554" w:rsidRPr="00C06862" w:rsidTr="009B1BF5">
        <w:trPr>
          <w:trHeight w:val="1084"/>
        </w:trPr>
        <w:tc>
          <w:tcPr>
            <w:tcW w:w="2116" w:type="dxa"/>
          </w:tcPr>
          <w:p w:rsidR="00B74554" w:rsidRPr="00B74554" w:rsidRDefault="00B74554" w:rsidP="00B74554">
            <w:pPr>
              <w:tabs>
                <w:tab w:val="left" w:pos="1240"/>
              </w:tabs>
              <w:jc w:val="center"/>
              <w:rPr>
                <w:color w:val="244061" w:themeColor="accent1" w:themeShade="80"/>
                <w:sz w:val="32"/>
                <w:szCs w:val="32"/>
                <w:lang w:val="en-US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11.35-12.00</w:t>
            </w:r>
          </w:p>
        </w:tc>
        <w:tc>
          <w:tcPr>
            <w:tcW w:w="6804" w:type="dxa"/>
          </w:tcPr>
          <w:p w:rsidR="00B74554" w:rsidRPr="00B74554" w:rsidRDefault="00B74554" w:rsidP="00FE76D7">
            <w:pPr>
              <w:tabs>
                <w:tab w:val="left" w:pos="1240"/>
              </w:tabs>
              <w:ind w:left="33"/>
              <w:jc w:val="both"/>
              <w:rPr>
                <w:color w:val="244061" w:themeColor="accent1" w:themeShade="80"/>
                <w:sz w:val="32"/>
                <w:szCs w:val="32"/>
                <w:lang w:val="en-US" w:eastAsia="uk-UA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 xml:space="preserve">Luca </w:t>
            </w:r>
            <w:proofErr w:type="spellStart"/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Pini</w:t>
            </w:r>
            <w:proofErr w:type="spellEnd"/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 xml:space="preserve">. Electrochemistry in </w:t>
            </w:r>
            <w:proofErr w:type="spellStart"/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microscale</w:t>
            </w:r>
            <w:proofErr w:type="spellEnd"/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 xml:space="preserve">, Scanning Electrochemical microscopy: new possibilities, new techniques, </w:t>
            </w:r>
            <w:r w:rsidRPr="00B74554">
              <w:rPr>
                <w:bCs/>
                <w:color w:val="244061" w:themeColor="accent1" w:themeShade="80"/>
                <w:sz w:val="32"/>
                <w:szCs w:val="32"/>
                <w:lang w:val="en-US"/>
              </w:rPr>
              <w:t>AMETEK</w:t>
            </w:r>
            <w:r w:rsidR="003A7F91">
              <w:rPr>
                <w:bCs/>
                <w:color w:val="244061" w:themeColor="accent1" w:themeShade="80"/>
                <w:sz w:val="32"/>
                <w:szCs w:val="32"/>
                <w:lang w:val="en-US"/>
              </w:rPr>
              <w:t>, The Netherland</w:t>
            </w:r>
            <w:r w:rsidR="00BC6078">
              <w:rPr>
                <w:bCs/>
                <w:color w:val="244061" w:themeColor="accent1" w:themeShade="80"/>
                <w:sz w:val="32"/>
                <w:szCs w:val="32"/>
                <w:lang w:val="en-US"/>
              </w:rPr>
              <w:t>.</w:t>
            </w:r>
          </w:p>
        </w:tc>
      </w:tr>
      <w:tr w:rsidR="007D7E1B" w:rsidRPr="00A84E15" w:rsidTr="009B1BF5">
        <w:tc>
          <w:tcPr>
            <w:tcW w:w="2116" w:type="dxa"/>
          </w:tcPr>
          <w:p w:rsidR="007D7E1B" w:rsidRPr="00B74554" w:rsidRDefault="007D7E1B" w:rsidP="00F5173D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en-US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12.00</w:t>
            </w:r>
            <w:r w:rsidR="00B74554"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 xml:space="preserve"> – 12.30</w:t>
            </w:r>
          </w:p>
        </w:tc>
        <w:tc>
          <w:tcPr>
            <w:tcW w:w="6804" w:type="dxa"/>
          </w:tcPr>
          <w:p w:rsidR="007D7E1B" w:rsidRPr="008B7D70" w:rsidRDefault="003A7F91" w:rsidP="008B7D70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en-US"/>
              </w:rPr>
            </w:pPr>
            <w:r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C</w:t>
            </w:r>
            <w:r w:rsidR="00B74554" w:rsidRPr="00B74554"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offee break</w:t>
            </w:r>
          </w:p>
        </w:tc>
      </w:tr>
      <w:tr w:rsidR="007D7E1B" w:rsidRPr="00B74554" w:rsidTr="009B1BF5">
        <w:tc>
          <w:tcPr>
            <w:tcW w:w="2116" w:type="dxa"/>
          </w:tcPr>
          <w:p w:rsidR="007D7E1B" w:rsidRPr="00B74554" w:rsidRDefault="007D7E1B" w:rsidP="00B74554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12.</w:t>
            </w:r>
            <w:r w:rsidR="00B74554"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3</w:t>
            </w: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0 – 13.</w:t>
            </w:r>
            <w:r w:rsidR="00B74554"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3</w:t>
            </w: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0</w:t>
            </w:r>
          </w:p>
        </w:tc>
        <w:tc>
          <w:tcPr>
            <w:tcW w:w="6804" w:type="dxa"/>
          </w:tcPr>
          <w:p w:rsidR="007D7E1B" w:rsidRPr="00B74554" w:rsidRDefault="003A7F91" w:rsidP="00F5173D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</w:pPr>
            <w:r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P</w:t>
            </w:r>
            <w:proofErr w:type="spellStart"/>
            <w:r w:rsidR="00B74554" w:rsidRPr="00B74554">
              <w:rPr>
                <w:color w:val="244061" w:themeColor="accent1" w:themeShade="80"/>
                <w:sz w:val="32"/>
                <w:szCs w:val="32"/>
                <w:shd w:val="clear" w:color="auto" w:fill="FFFFFF"/>
              </w:rPr>
              <w:t>oster</w:t>
            </w:r>
            <w:proofErr w:type="spellEnd"/>
            <w:r w:rsidR="00B74554" w:rsidRPr="00B74554">
              <w:rPr>
                <w:color w:val="244061" w:themeColor="accent1" w:themeShade="8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B74554" w:rsidRPr="00B74554">
              <w:rPr>
                <w:color w:val="244061" w:themeColor="accent1" w:themeShade="80"/>
                <w:sz w:val="32"/>
                <w:szCs w:val="32"/>
                <w:shd w:val="clear" w:color="auto" w:fill="FFFFFF"/>
              </w:rPr>
              <w:t>session</w:t>
            </w:r>
            <w:proofErr w:type="spellEnd"/>
            <w:r w:rsidR="00B74554" w:rsidRPr="00B74554"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  <w:t xml:space="preserve"> </w:t>
            </w:r>
          </w:p>
        </w:tc>
      </w:tr>
      <w:tr w:rsidR="006125D9" w:rsidRPr="00C06862" w:rsidTr="009B1BF5">
        <w:tc>
          <w:tcPr>
            <w:tcW w:w="2116" w:type="dxa"/>
          </w:tcPr>
          <w:p w:rsidR="006125D9" w:rsidRPr="00B74554" w:rsidRDefault="006125D9" w:rsidP="002E4DC9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13.</w:t>
            </w:r>
            <w:r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3</w:t>
            </w: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0 – 1</w:t>
            </w:r>
            <w:r>
              <w:rPr>
                <w:color w:val="244061" w:themeColor="accent1" w:themeShade="80"/>
                <w:sz w:val="32"/>
                <w:szCs w:val="32"/>
                <w:lang w:val="en-US"/>
              </w:rPr>
              <w:t>4</w:t>
            </w: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.00</w:t>
            </w:r>
          </w:p>
        </w:tc>
        <w:tc>
          <w:tcPr>
            <w:tcW w:w="6804" w:type="dxa"/>
          </w:tcPr>
          <w:p w:rsidR="006125D9" w:rsidRPr="00B74554" w:rsidRDefault="006125D9" w:rsidP="00D61C36">
            <w:pPr>
              <w:outlineLvl w:val="5"/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</w:pPr>
            <w:r w:rsidRPr="00095AA9">
              <w:rPr>
                <w:color w:val="002060"/>
                <w:sz w:val="32"/>
                <w:szCs w:val="32"/>
                <w:shd w:val="clear" w:color="auto" w:fill="FFFFFF"/>
                <w:lang w:val="en-US"/>
              </w:rPr>
              <w:t>C</w:t>
            </w:r>
            <w:r>
              <w:rPr>
                <w:color w:val="002060"/>
                <w:sz w:val="32"/>
                <w:szCs w:val="32"/>
                <w:shd w:val="clear" w:color="auto" w:fill="FFFFFF"/>
                <w:lang w:val="en-US"/>
              </w:rPr>
              <w:t xml:space="preserve">eremony of Awarding and Closing </w:t>
            </w:r>
          </w:p>
        </w:tc>
      </w:tr>
      <w:tr w:rsidR="007D7E1B" w:rsidRPr="00B74554" w:rsidTr="009B1BF5">
        <w:tc>
          <w:tcPr>
            <w:tcW w:w="2116" w:type="dxa"/>
          </w:tcPr>
          <w:p w:rsidR="007D7E1B" w:rsidRPr="00B74554" w:rsidRDefault="007D7E1B" w:rsidP="006125D9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1</w:t>
            </w:r>
            <w:r w:rsidR="006125D9">
              <w:rPr>
                <w:color w:val="244061" w:themeColor="accent1" w:themeShade="80"/>
                <w:sz w:val="32"/>
                <w:szCs w:val="32"/>
                <w:lang w:val="en-US"/>
              </w:rPr>
              <w:t>4</w:t>
            </w: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.</w:t>
            </w:r>
            <w:r w:rsidR="006125D9">
              <w:rPr>
                <w:color w:val="244061" w:themeColor="accent1" w:themeShade="80"/>
                <w:sz w:val="32"/>
                <w:szCs w:val="32"/>
                <w:lang w:val="en-US"/>
              </w:rPr>
              <w:t>0</w:t>
            </w:r>
            <w:proofErr w:type="spellStart"/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0</w:t>
            </w:r>
            <w:proofErr w:type="spellEnd"/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 xml:space="preserve"> – 1</w:t>
            </w:r>
            <w:r w:rsidR="00B74554"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5</w:t>
            </w: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.00</w:t>
            </w:r>
          </w:p>
        </w:tc>
        <w:tc>
          <w:tcPr>
            <w:tcW w:w="6804" w:type="dxa"/>
          </w:tcPr>
          <w:p w:rsidR="007D7E1B" w:rsidRPr="00B74554" w:rsidRDefault="003A7F91" w:rsidP="00F5173D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</w:pPr>
            <w:r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L</w:t>
            </w:r>
            <w:proofErr w:type="spellStart"/>
            <w:r w:rsidR="00B74554" w:rsidRPr="00B74554">
              <w:rPr>
                <w:color w:val="244061" w:themeColor="accent1" w:themeShade="80"/>
                <w:sz w:val="32"/>
                <w:szCs w:val="32"/>
                <w:shd w:val="clear" w:color="auto" w:fill="FFFFFF"/>
              </w:rPr>
              <w:t>unch</w:t>
            </w:r>
            <w:proofErr w:type="spellEnd"/>
            <w:r w:rsidR="00B74554" w:rsidRPr="00B74554">
              <w:rPr>
                <w:color w:val="244061" w:themeColor="accent1" w:themeShade="8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B74554" w:rsidRPr="00B74554">
              <w:rPr>
                <w:color w:val="244061" w:themeColor="accent1" w:themeShade="80"/>
                <w:sz w:val="32"/>
                <w:szCs w:val="32"/>
                <w:shd w:val="clear" w:color="auto" w:fill="FFFFFF"/>
              </w:rPr>
              <w:t>break</w:t>
            </w:r>
            <w:proofErr w:type="spellEnd"/>
            <w:r w:rsidR="00B74554" w:rsidRPr="00B74554"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  <w:t xml:space="preserve"> </w:t>
            </w:r>
          </w:p>
        </w:tc>
      </w:tr>
      <w:tr w:rsidR="007D7E1B" w:rsidRPr="00C06862" w:rsidTr="009B1BF5">
        <w:tc>
          <w:tcPr>
            <w:tcW w:w="2116" w:type="dxa"/>
          </w:tcPr>
          <w:p w:rsidR="007D7E1B" w:rsidRPr="00B74554" w:rsidRDefault="007D7E1B" w:rsidP="00B74554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uk-UA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1</w:t>
            </w:r>
            <w:r w:rsidR="00B74554"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5</w:t>
            </w: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.00 – 1</w:t>
            </w:r>
            <w:r w:rsidR="00B74554" w:rsidRPr="00B74554">
              <w:rPr>
                <w:color w:val="244061" w:themeColor="accent1" w:themeShade="80"/>
                <w:sz w:val="32"/>
                <w:szCs w:val="32"/>
                <w:lang w:val="en-US"/>
              </w:rPr>
              <w:t>7</w:t>
            </w:r>
            <w:r w:rsidRPr="00B74554">
              <w:rPr>
                <w:color w:val="244061" w:themeColor="accent1" w:themeShade="80"/>
                <w:sz w:val="32"/>
                <w:szCs w:val="32"/>
                <w:lang w:val="uk-UA"/>
              </w:rPr>
              <w:t>.00</w:t>
            </w:r>
          </w:p>
        </w:tc>
        <w:tc>
          <w:tcPr>
            <w:tcW w:w="6804" w:type="dxa"/>
          </w:tcPr>
          <w:p w:rsidR="007D7E1B" w:rsidRPr="00B74554" w:rsidRDefault="00B74554" w:rsidP="00F5173D">
            <w:pPr>
              <w:tabs>
                <w:tab w:val="left" w:pos="1240"/>
              </w:tabs>
              <w:rPr>
                <w:bCs/>
                <w:color w:val="244061" w:themeColor="accent1" w:themeShade="80"/>
                <w:sz w:val="32"/>
                <w:szCs w:val="32"/>
                <w:u w:val="single"/>
                <w:lang w:val="en-US"/>
              </w:rPr>
            </w:pPr>
            <w:r w:rsidRPr="00B74554"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Attending the Day of the Faculty of Chemical and Biopharmaceutical Technologies of Kiev National University of Technology and Design</w:t>
            </w:r>
            <w:r w:rsidR="00BC6078">
              <w:rPr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.</w:t>
            </w:r>
          </w:p>
        </w:tc>
      </w:tr>
    </w:tbl>
    <w:p w:rsidR="00AB59F4" w:rsidRDefault="00AB59F4" w:rsidP="00B74554">
      <w:pPr>
        <w:shd w:val="clear" w:color="auto" w:fill="FFFFFF"/>
        <w:jc w:val="right"/>
        <w:outlineLvl w:val="5"/>
        <w:rPr>
          <w:b/>
          <w:bCs/>
          <w:color w:val="141412"/>
          <w:sz w:val="40"/>
          <w:szCs w:val="40"/>
          <w:lang w:val="en-US" w:eastAsia="uk-UA"/>
        </w:rPr>
      </w:pPr>
    </w:p>
    <w:p w:rsidR="00AB59F4" w:rsidRDefault="00AB59F4" w:rsidP="00B74554">
      <w:pPr>
        <w:shd w:val="clear" w:color="auto" w:fill="FFFFFF"/>
        <w:jc w:val="right"/>
        <w:outlineLvl w:val="5"/>
        <w:rPr>
          <w:b/>
          <w:bCs/>
          <w:color w:val="141412"/>
          <w:sz w:val="40"/>
          <w:szCs w:val="40"/>
          <w:lang w:val="en-US" w:eastAsia="uk-UA"/>
        </w:rPr>
      </w:pPr>
    </w:p>
    <w:p w:rsidR="00D61C36" w:rsidRDefault="00D61C36" w:rsidP="00B74554">
      <w:pPr>
        <w:shd w:val="clear" w:color="auto" w:fill="FFFFFF"/>
        <w:jc w:val="right"/>
        <w:outlineLvl w:val="5"/>
        <w:rPr>
          <w:b/>
          <w:bCs/>
          <w:color w:val="141412"/>
          <w:sz w:val="40"/>
          <w:szCs w:val="40"/>
          <w:lang w:val="en-US" w:eastAsia="uk-UA"/>
        </w:rPr>
      </w:pPr>
    </w:p>
    <w:p w:rsidR="007D7E1B" w:rsidRPr="00BC6078" w:rsidRDefault="00B74554" w:rsidP="007D7E1B">
      <w:pPr>
        <w:tabs>
          <w:tab w:val="left" w:pos="1240"/>
        </w:tabs>
        <w:ind w:left="688"/>
        <w:jc w:val="center"/>
        <w:rPr>
          <w:b/>
          <w:i/>
          <w:sz w:val="40"/>
          <w:szCs w:val="40"/>
          <w:lang w:val="en-US"/>
        </w:rPr>
      </w:pPr>
      <w:r w:rsidRPr="00BC6078">
        <w:rPr>
          <w:b/>
          <w:i/>
          <w:sz w:val="40"/>
          <w:szCs w:val="40"/>
          <w:lang w:val="en-US"/>
        </w:rPr>
        <w:lastRenderedPageBreak/>
        <w:t>Poster session:</w:t>
      </w:r>
    </w:p>
    <w:tbl>
      <w:tblPr>
        <w:tblStyle w:val="a5"/>
        <w:tblW w:w="0" w:type="auto"/>
        <w:tblInd w:w="688" w:type="dxa"/>
        <w:tblLook w:val="04A0"/>
      </w:tblPr>
      <w:tblGrid>
        <w:gridCol w:w="706"/>
        <w:gridCol w:w="2231"/>
        <w:gridCol w:w="6229"/>
      </w:tblGrid>
      <w:tr w:rsidR="005C5BB1" w:rsidTr="00E54CD0">
        <w:trPr>
          <w:trHeight w:val="490"/>
        </w:trPr>
        <w:tc>
          <w:tcPr>
            <w:tcW w:w="9166" w:type="dxa"/>
            <w:gridSpan w:val="3"/>
          </w:tcPr>
          <w:p w:rsidR="005C5BB1" w:rsidRPr="00A07BA7" w:rsidRDefault="005C5BB1" w:rsidP="007D7E1B">
            <w:pPr>
              <w:tabs>
                <w:tab w:val="left" w:pos="1240"/>
              </w:tabs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A07BA7">
              <w:rPr>
                <w:b/>
                <w:i/>
                <w:sz w:val="32"/>
                <w:szCs w:val="32"/>
                <w:lang w:val="en-US"/>
              </w:rPr>
              <w:t>Section 1</w:t>
            </w:r>
          </w:p>
        </w:tc>
      </w:tr>
      <w:tr w:rsidR="00D03870" w:rsidRPr="00C06862" w:rsidTr="0020734C">
        <w:tc>
          <w:tcPr>
            <w:tcW w:w="706" w:type="dxa"/>
          </w:tcPr>
          <w:p w:rsidR="005C5BB1" w:rsidRPr="00E54CD0" w:rsidRDefault="005C5BB1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 w:rsidRPr="00E54CD0">
              <w:rPr>
                <w:i/>
                <w:lang w:val="en-US"/>
              </w:rPr>
              <w:t>1.</w:t>
            </w:r>
            <w:r w:rsidR="00E54CD0">
              <w:rPr>
                <w:i/>
                <w:lang w:val="en-US"/>
              </w:rPr>
              <w:t>1</w:t>
            </w:r>
          </w:p>
        </w:tc>
        <w:tc>
          <w:tcPr>
            <w:tcW w:w="2231" w:type="dxa"/>
          </w:tcPr>
          <w:p w:rsidR="005C5BB1" w:rsidRPr="00E54CD0" w:rsidRDefault="00E54CD0" w:rsidP="0047312F">
            <w:pPr>
              <w:tabs>
                <w:tab w:val="left" w:pos="1240"/>
              </w:tabs>
              <w:rPr>
                <w:i/>
                <w:lang w:val="en-US"/>
              </w:rPr>
            </w:pPr>
            <w:proofErr w:type="spellStart"/>
            <w:r>
              <w:rPr>
                <w:lang w:val="en-US" w:eastAsia="uk-UA"/>
              </w:rPr>
              <w:t>Chernysh</w:t>
            </w:r>
            <w:proofErr w:type="spellEnd"/>
            <w:r>
              <w:rPr>
                <w:lang w:val="en-US" w:eastAsia="uk-UA"/>
              </w:rPr>
              <w:t xml:space="preserve"> O.V</w:t>
            </w:r>
            <w:r w:rsidRPr="00E54CD0">
              <w:rPr>
                <w:lang w:val="en-US" w:eastAsia="uk-UA"/>
              </w:rPr>
              <w:t>.</w:t>
            </w:r>
          </w:p>
        </w:tc>
        <w:tc>
          <w:tcPr>
            <w:tcW w:w="6229" w:type="dxa"/>
          </w:tcPr>
          <w:p w:rsidR="005C5BB1" w:rsidRPr="00E54CD0" w:rsidRDefault="00E54CD0" w:rsidP="0047312F">
            <w:pPr>
              <w:tabs>
                <w:tab w:val="left" w:pos="1240"/>
              </w:tabs>
              <w:rPr>
                <w:i/>
                <w:lang w:val="en-US"/>
              </w:rPr>
            </w:pPr>
            <w:r>
              <w:rPr>
                <w:lang w:val="en-US" w:eastAsia="uk-UA"/>
              </w:rPr>
              <w:t>C</w:t>
            </w:r>
            <w:r w:rsidRPr="00E54CD0">
              <w:rPr>
                <w:lang w:val="en-US" w:eastAsia="uk-UA"/>
              </w:rPr>
              <w:t>arbon materials for high power negative electrodes of lithium-ion batteries and capacitors</w:t>
            </w:r>
          </w:p>
        </w:tc>
      </w:tr>
      <w:tr w:rsidR="00D03870" w:rsidRPr="00C06862" w:rsidTr="0020734C">
        <w:tc>
          <w:tcPr>
            <w:tcW w:w="706" w:type="dxa"/>
          </w:tcPr>
          <w:p w:rsidR="005C5BB1" w:rsidRPr="00E54CD0" w:rsidRDefault="00E54CD0" w:rsidP="00E54CD0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1.3</w:t>
            </w:r>
          </w:p>
        </w:tc>
        <w:tc>
          <w:tcPr>
            <w:tcW w:w="2231" w:type="dxa"/>
          </w:tcPr>
          <w:p w:rsidR="005C5BB1" w:rsidRPr="00E54CD0" w:rsidRDefault="00E54CD0" w:rsidP="0047312F">
            <w:pPr>
              <w:tabs>
                <w:tab w:val="left" w:pos="1240"/>
              </w:tabs>
              <w:rPr>
                <w:i/>
                <w:lang w:val="en-US"/>
              </w:rPr>
            </w:pPr>
            <w:proofErr w:type="spellStart"/>
            <w:r>
              <w:rPr>
                <w:lang w:val="en-US"/>
              </w:rPr>
              <w:t>Riabokin</w:t>
            </w:r>
            <w:proofErr w:type="spellEnd"/>
            <w:r>
              <w:rPr>
                <w:lang w:val="en-US"/>
              </w:rPr>
              <w:t xml:space="preserve"> O.L</w:t>
            </w:r>
            <w:r w:rsidRPr="00E54CD0">
              <w:rPr>
                <w:lang w:val="en-US"/>
              </w:rPr>
              <w:t>.</w:t>
            </w:r>
          </w:p>
        </w:tc>
        <w:tc>
          <w:tcPr>
            <w:tcW w:w="6229" w:type="dxa"/>
          </w:tcPr>
          <w:p w:rsidR="005C5BB1" w:rsidRPr="00E54CD0" w:rsidRDefault="00E54CD0" w:rsidP="0047312F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r>
              <w:rPr>
                <w:lang w:val="en-US"/>
              </w:rPr>
              <w:t>T</w:t>
            </w:r>
            <w:r w:rsidRPr="00E54CD0">
              <w:rPr>
                <w:lang w:val="en-US"/>
              </w:rPr>
              <w:t xml:space="preserve">he density gradient thermal aging model of the alkaline </w:t>
            </w:r>
            <w:r w:rsidR="00B903E0">
              <w:rPr>
                <w:lang w:val="en-US"/>
              </w:rPr>
              <w:t>Z</w:t>
            </w:r>
            <w:r w:rsidRPr="00E54CD0">
              <w:rPr>
                <w:lang w:val="en-US"/>
              </w:rPr>
              <w:t>n-</w:t>
            </w:r>
            <w:proofErr w:type="spellStart"/>
            <w:r w:rsidR="00B903E0">
              <w:rPr>
                <w:lang w:val="en-US"/>
              </w:rPr>
              <w:t>M</w:t>
            </w:r>
            <w:r w:rsidRPr="00E54CD0">
              <w:rPr>
                <w:lang w:val="en-US"/>
              </w:rPr>
              <w:t>n</w:t>
            </w:r>
            <w:proofErr w:type="spellEnd"/>
            <w:r w:rsidRPr="00E54CD0">
              <w:rPr>
                <w:lang w:val="en-US"/>
              </w:rPr>
              <w:t xml:space="preserve"> batteries</w:t>
            </w:r>
          </w:p>
        </w:tc>
      </w:tr>
      <w:tr w:rsidR="00D03870" w:rsidRPr="00C06862" w:rsidTr="0020734C">
        <w:tc>
          <w:tcPr>
            <w:tcW w:w="706" w:type="dxa"/>
          </w:tcPr>
          <w:p w:rsidR="005C5BB1" w:rsidRPr="00E54CD0" w:rsidRDefault="00E54CD0" w:rsidP="00E54CD0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1.4</w:t>
            </w:r>
          </w:p>
        </w:tc>
        <w:tc>
          <w:tcPr>
            <w:tcW w:w="2231" w:type="dxa"/>
          </w:tcPr>
          <w:p w:rsidR="00861725" w:rsidRDefault="005C5BB1" w:rsidP="0047312F">
            <w:pPr>
              <w:tabs>
                <w:tab w:val="left" w:pos="1240"/>
              </w:tabs>
              <w:rPr>
                <w:lang w:val="en-US" w:eastAsia="uk-UA"/>
              </w:rPr>
            </w:pPr>
            <w:r w:rsidRPr="00E54CD0">
              <w:rPr>
                <w:lang w:val="en-US" w:eastAsia="uk-UA"/>
              </w:rPr>
              <w:t xml:space="preserve">A. </w:t>
            </w:r>
            <w:proofErr w:type="spellStart"/>
            <w:r w:rsidRPr="00E54CD0">
              <w:rPr>
                <w:lang w:val="en-US" w:eastAsia="uk-UA"/>
              </w:rPr>
              <w:t>Katashynski</w:t>
            </w:r>
            <w:proofErr w:type="spellEnd"/>
            <w:r w:rsidR="00861725">
              <w:rPr>
                <w:lang w:val="en-US" w:eastAsia="uk-UA"/>
              </w:rPr>
              <w:t>,</w:t>
            </w:r>
          </w:p>
          <w:p w:rsidR="005C5BB1" w:rsidRPr="00E54CD0" w:rsidRDefault="00861725" w:rsidP="0047312F">
            <w:pPr>
              <w:tabs>
                <w:tab w:val="left" w:pos="1240"/>
              </w:tabs>
              <w:rPr>
                <w:lang w:val="en-US"/>
              </w:rPr>
            </w:pPr>
            <w:r>
              <w:rPr>
                <w:lang w:val="en-US"/>
              </w:rPr>
              <w:t xml:space="preserve">V. </w:t>
            </w:r>
            <w:proofErr w:type="spellStart"/>
            <w:r>
              <w:rPr>
                <w:lang w:val="en-US"/>
              </w:rPr>
              <w:t>Khomenko</w:t>
            </w:r>
            <w:proofErr w:type="spellEnd"/>
          </w:p>
        </w:tc>
        <w:tc>
          <w:tcPr>
            <w:tcW w:w="6229" w:type="dxa"/>
          </w:tcPr>
          <w:p w:rsidR="005C5BB1" w:rsidRPr="00E54CD0" w:rsidRDefault="00B903E0" w:rsidP="0047312F">
            <w:pPr>
              <w:tabs>
                <w:tab w:val="left" w:pos="567"/>
              </w:tabs>
              <w:rPr>
                <w:i/>
                <w:lang w:val="en-US"/>
              </w:rPr>
            </w:pPr>
            <w:r>
              <w:rPr>
                <w:lang w:val="en-US" w:eastAsia="uk-UA"/>
              </w:rPr>
              <w:t xml:space="preserve">The </w:t>
            </w:r>
            <w:r w:rsidR="00E54CD0" w:rsidRPr="00E54CD0">
              <w:rPr>
                <w:lang w:val="en-US" w:eastAsia="uk-UA"/>
              </w:rPr>
              <w:t>electro</w:t>
            </w:r>
            <w:r w:rsidR="00762817">
              <w:rPr>
                <w:lang w:val="en-US" w:eastAsia="uk-UA"/>
              </w:rPr>
              <w:t xml:space="preserve">chemical reduction of oxygen on </w:t>
            </w:r>
            <w:r w:rsidR="00E54CD0" w:rsidRPr="00E54CD0">
              <w:rPr>
                <w:lang w:val="en-US" w:eastAsia="uk-UA"/>
              </w:rPr>
              <w:t>electrodeposited palladium catalyst</w:t>
            </w:r>
            <w:r w:rsidR="005C5BB1" w:rsidRPr="00E54CD0">
              <w:rPr>
                <w:i/>
                <w:lang w:val="en-US"/>
              </w:rPr>
              <w:tab/>
            </w:r>
          </w:p>
        </w:tc>
      </w:tr>
      <w:tr w:rsidR="00D03870" w:rsidRPr="00C06862" w:rsidTr="0020734C">
        <w:tc>
          <w:tcPr>
            <w:tcW w:w="706" w:type="dxa"/>
          </w:tcPr>
          <w:p w:rsidR="005C5BB1" w:rsidRPr="00E54CD0" w:rsidRDefault="00E54CD0" w:rsidP="00E54CD0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1.5</w:t>
            </w:r>
          </w:p>
        </w:tc>
        <w:tc>
          <w:tcPr>
            <w:tcW w:w="2231" w:type="dxa"/>
          </w:tcPr>
          <w:p w:rsidR="005C5BB1" w:rsidRPr="00E54CD0" w:rsidRDefault="00E54CD0" w:rsidP="0047312F">
            <w:pPr>
              <w:tabs>
                <w:tab w:val="left" w:pos="1240"/>
              </w:tabs>
              <w:rPr>
                <w:i/>
                <w:lang w:val="en-US"/>
              </w:rPr>
            </w:pPr>
            <w:proofErr w:type="spellStart"/>
            <w:r>
              <w:t>Zudina</w:t>
            </w:r>
            <w:proofErr w:type="spellEnd"/>
            <w:r>
              <w:t xml:space="preserve"> </w:t>
            </w:r>
            <w:r>
              <w:rPr>
                <w:lang w:val="en-US"/>
              </w:rPr>
              <w:t>L</w:t>
            </w:r>
            <w:r>
              <w:t>.</w:t>
            </w:r>
            <w:r>
              <w:rPr>
                <w:lang w:val="en-US"/>
              </w:rPr>
              <w:t>V</w:t>
            </w:r>
            <w:r w:rsidRPr="00E54CD0">
              <w:t>.</w:t>
            </w:r>
          </w:p>
        </w:tc>
        <w:tc>
          <w:tcPr>
            <w:tcW w:w="6229" w:type="dxa"/>
          </w:tcPr>
          <w:p w:rsidR="005C5BB1" w:rsidRPr="00E54CD0" w:rsidRDefault="00E54CD0" w:rsidP="0047312F">
            <w:pPr>
              <w:tabs>
                <w:tab w:val="left" w:pos="759"/>
                <w:tab w:val="left" w:pos="1240"/>
              </w:tabs>
              <w:rPr>
                <w:i/>
                <w:lang w:val="en-US"/>
              </w:rPr>
            </w:pPr>
            <w:r w:rsidRPr="00E54CD0">
              <w:rPr>
                <w:lang w:val="en-US"/>
              </w:rPr>
              <w:t xml:space="preserve">Orr study on </w:t>
            </w:r>
            <w:r w:rsidR="00B903E0">
              <w:rPr>
                <w:lang w:val="en-US"/>
              </w:rPr>
              <w:t>F</w:t>
            </w:r>
            <w:r w:rsidRPr="00E54CD0">
              <w:rPr>
                <w:lang w:val="en-US"/>
              </w:rPr>
              <w:t xml:space="preserve">e- and </w:t>
            </w:r>
            <w:r w:rsidR="00B903E0">
              <w:rPr>
                <w:lang w:val="en-US"/>
              </w:rPr>
              <w:t>C</w:t>
            </w:r>
            <w:r w:rsidRPr="00E54CD0">
              <w:rPr>
                <w:lang w:val="en-US"/>
              </w:rPr>
              <w:t>o- doped manganese dioxide</w:t>
            </w:r>
            <w:r w:rsidRPr="00E54CD0">
              <w:rPr>
                <w:caps/>
                <w:lang w:val="en-US"/>
              </w:rPr>
              <w:t xml:space="preserve"> </w:t>
            </w:r>
            <w:r w:rsidRPr="00E54CD0">
              <w:rPr>
                <w:lang w:val="en-US"/>
              </w:rPr>
              <w:t xml:space="preserve">with </w:t>
            </w:r>
            <w:proofErr w:type="spellStart"/>
            <w:r w:rsidRPr="00E54CD0">
              <w:rPr>
                <w:lang w:val="en-US"/>
              </w:rPr>
              <w:t>ramsdellite</w:t>
            </w:r>
            <w:proofErr w:type="spellEnd"/>
            <w:r w:rsidRPr="00E54CD0">
              <w:rPr>
                <w:lang w:val="en-US"/>
              </w:rPr>
              <w:t xml:space="preserve"> structure</w:t>
            </w:r>
            <w:r w:rsidRPr="00E54CD0">
              <w:rPr>
                <w:i/>
                <w:lang w:val="en-US"/>
              </w:rPr>
              <w:tab/>
            </w:r>
          </w:p>
        </w:tc>
      </w:tr>
      <w:tr w:rsidR="00D03870" w:rsidRPr="00C06862" w:rsidTr="0020734C">
        <w:tc>
          <w:tcPr>
            <w:tcW w:w="706" w:type="dxa"/>
          </w:tcPr>
          <w:p w:rsidR="005C5BB1" w:rsidRPr="00E54CD0" w:rsidRDefault="00E54CD0" w:rsidP="00E54CD0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1.6</w:t>
            </w:r>
          </w:p>
        </w:tc>
        <w:tc>
          <w:tcPr>
            <w:tcW w:w="2231" w:type="dxa"/>
          </w:tcPr>
          <w:p w:rsidR="005C5BB1" w:rsidRPr="00E54CD0" w:rsidRDefault="00E54CD0" w:rsidP="0047312F">
            <w:pPr>
              <w:tabs>
                <w:tab w:val="left" w:pos="1240"/>
              </w:tabs>
              <w:rPr>
                <w:i/>
                <w:lang w:val="en-US"/>
              </w:rPr>
            </w:pPr>
            <w:proofErr w:type="spellStart"/>
            <w:r>
              <w:rPr>
                <w:lang w:val="en-US"/>
              </w:rPr>
              <w:t>Makyeyeva</w:t>
            </w:r>
            <w:proofErr w:type="spellEnd"/>
            <w:r>
              <w:rPr>
                <w:lang w:val="en-US"/>
              </w:rPr>
              <w:t xml:space="preserve"> I</w:t>
            </w:r>
            <w:r w:rsidRPr="00E54CD0">
              <w:rPr>
                <w:lang w:val="uk-UA"/>
              </w:rPr>
              <w:t>.</w:t>
            </w:r>
            <w:r>
              <w:rPr>
                <w:lang w:val="en-US"/>
              </w:rPr>
              <w:t>S</w:t>
            </w:r>
            <w:r w:rsidRPr="00E54CD0">
              <w:rPr>
                <w:lang w:val="en-US"/>
              </w:rPr>
              <w:t>.</w:t>
            </w:r>
          </w:p>
        </w:tc>
        <w:tc>
          <w:tcPr>
            <w:tcW w:w="6229" w:type="dxa"/>
          </w:tcPr>
          <w:p w:rsidR="005C5BB1" w:rsidRPr="00E54CD0" w:rsidRDefault="00E54CD0" w:rsidP="0047312F">
            <w:pPr>
              <w:rPr>
                <w:lang w:val="en-US"/>
              </w:rPr>
            </w:pPr>
            <w:r w:rsidRPr="00E54CD0">
              <w:rPr>
                <w:lang w:val="en-US"/>
              </w:rPr>
              <w:t xml:space="preserve">Manganese dioxide as a cathode catalyst </w:t>
            </w:r>
            <w:r>
              <w:rPr>
                <w:lang w:val="en-US"/>
              </w:rPr>
              <w:t>i</w:t>
            </w:r>
            <w:r w:rsidRPr="00E54CD0">
              <w:rPr>
                <w:lang w:val="en-US"/>
              </w:rPr>
              <w:t>n metal-air cells</w:t>
            </w:r>
          </w:p>
        </w:tc>
      </w:tr>
      <w:tr w:rsidR="00D03870" w:rsidRPr="00C06862" w:rsidTr="0020734C">
        <w:tc>
          <w:tcPr>
            <w:tcW w:w="706" w:type="dxa"/>
          </w:tcPr>
          <w:p w:rsidR="005C5BB1" w:rsidRPr="00E54CD0" w:rsidRDefault="00E54CD0" w:rsidP="00E54CD0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1.7</w:t>
            </w:r>
          </w:p>
        </w:tc>
        <w:tc>
          <w:tcPr>
            <w:tcW w:w="2231" w:type="dxa"/>
          </w:tcPr>
          <w:p w:rsidR="005C5BB1" w:rsidRPr="00E54CD0" w:rsidRDefault="00E54CD0" w:rsidP="0047312F">
            <w:pPr>
              <w:tabs>
                <w:tab w:val="left" w:pos="1240"/>
              </w:tabs>
              <w:rPr>
                <w:i/>
                <w:lang w:val="en-US"/>
              </w:rPr>
            </w:pPr>
            <w:proofErr w:type="spellStart"/>
            <w:r w:rsidRPr="00E54CD0">
              <w:rPr>
                <w:lang w:val="en-US"/>
              </w:rPr>
              <w:t>Voronina</w:t>
            </w:r>
            <w:proofErr w:type="spellEnd"/>
            <w:r w:rsidRPr="00E54CD0">
              <w:rPr>
                <w:lang w:val="uk-UA"/>
              </w:rPr>
              <w:t xml:space="preserve"> </w:t>
            </w:r>
            <w:r>
              <w:rPr>
                <w:lang w:val="en-US"/>
              </w:rPr>
              <w:t>O</w:t>
            </w:r>
            <w:r w:rsidRPr="00E54CD0">
              <w:rPr>
                <w:lang w:val="uk-UA"/>
              </w:rPr>
              <w:t>.</w:t>
            </w:r>
            <w:r>
              <w:rPr>
                <w:lang w:val="en-US"/>
              </w:rPr>
              <w:t>V</w:t>
            </w:r>
            <w:r w:rsidRPr="00E54CD0">
              <w:rPr>
                <w:lang w:val="uk-UA"/>
              </w:rPr>
              <w:t>.</w:t>
            </w:r>
          </w:p>
        </w:tc>
        <w:tc>
          <w:tcPr>
            <w:tcW w:w="6229" w:type="dxa"/>
          </w:tcPr>
          <w:p w:rsidR="005C5BB1" w:rsidRPr="00E54CD0" w:rsidRDefault="00E54CD0" w:rsidP="0047312F">
            <w:pPr>
              <w:tabs>
                <w:tab w:val="left" w:pos="1240"/>
              </w:tabs>
              <w:rPr>
                <w:i/>
                <w:lang w:val="en-US"/>
              </w:rPr>
            </w:pPr>
            <w:r w:rsidRPr="00E54CD0">
              <w:rPr>
                <w:color w:val="222222"/>
                <w:lang w:val="en-US"/>
              </w:rPr>
              <w:t>Cathode processes of hydrogen evolution on vanadium-containing materials</w:t>
            </w:r>
          </w:p>
        </w:tc>
      </w:tr>
      <w:tr w:rsidR="00D03870" w:rsidRPr="00C06862" w:rsidTr="0020734C">
        <w:tc>
          <w:tcPr>
            <w:tcW w:w="706" w:type="dxa"/>
          </w:tcPr>
          <w:p w:rsidR="005C5BB1" w:rsidRPr="00E54CD0" w:rsidRDefault="00E54CD0" w:rsidP="00E54CD0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1.8</w:t>
            </w:r>
          </w:p>
        </w:tc>
        <w:tc>
          <w:tcPr>
            <w:tcW w:w="2231" w:type="dxa"/>
          </w:tcPr>
          <w:p w:rsidR="005C5BB1" w:rsidRPr="00E54CD0" w:rsidRDefault="00E54CD0" w:rsidP="0047312F">
            <w:pPr>
              <w:tabs>
                <w:tab w:val="left" w:pos="1240"/>
              </w:tabs>
              <w:rPr>
                <w:i/>
                <w:lang w:val="en-US"/>
              </w:rPr>
            </w:pPr>
            <w:proofErr w:type="spellStart"/>
            <w:r w:rsidRPr="00E54CD0">
              <w:rPr>
                <w:lang w:val="en-US"/>
              </w:rPr>
              <w:t>Diamant</w:t>
            </w:r>
            <w:proofErr w:type="spellEnd"/>
            <w:r w:rsidRPr="00E54CD0">
              <w:rPr>
                <w:lang w:val="en-US"/>
              </w:rPr>
              <w:t xml:space="preserve"> </w:t>
            </w:r>
            <w:r>
              <w:rPr>
                <w:lang w:val="en-US"/>
              </w:rPr>
              <w:t>V.A</w:t>
            </w:r>
            <w:r w:rsidRPr="00E54CD0">
              <w:rPr>
                <w:lang w:val="en-US"/>
              </w:rPr>
              <w:t>.</w:t>
            </w:r>
          </w:p>
        </w:tc>
        <w:tc>
          <w:tcPr>
            <w:tcW w:w="6229" w:type="dxa"/>
          </w:tcPr>
          <w:p w:rsidR="005C5BB1" w:rsidRPr="00E54CD0" w:rsidRDefault="00E54CD0" w:rsidP="0047312F">
            <w:pPr>
              <w:rPr>
                <w:i/>
                <w:lang w:val="en-US"/>
              </w:rPr>
            </w:pPr>
            <w:r w:rsidRPr="00E54CD0">
              <w:rPr>
                <w:lang w:val="en-US"/>
              </w:rPr>
              <w:t xml:space="preserve">Conductivity and viscosity of </w:t>
            </w:r>
            <w:proofErr w:type="spellStart"/>
            <w:r w:rsidRPr="00E54CD0">
              <w:rPr>
                <w:lang w:val="en-US"/>
              </w:rPr>
              <w:t>tetramethylammonium</w:t>
            </w:r>
            <w:proofErr w:type="spellEnd"/>
            <w:r w:rsidRPr="00E54CD0">
              <w:rPr>
                <w:lang w:val="en-US"/>
              </w:rPr>
              <w:t xml:space="preserve"> </w:t>
            </w:r>
            <w:proofErr w:type="spellStart"/>
            <w:r w:rsidRPr="00E54CD0">
              <w:rPr>
                <w:lang w:val="en-US"/>
              </w:rPr>
              <w:t>bis</w:t>
            </w:r>
            <w:proofErr w:type="spellEnd"/>
            <w:r w:rsidRPr="00E54CD0">
              <w:rPr>
                <w:lang w:val="en-US"/>
              </w:rPr>
              <w:t>(</w:t>
            </w:r>
            <w:proofErr w:type="spellStart"/>
            <w:r w:rsidRPr="00E54CD0">
              <w:rPr>
                <w:lang w:val="en-US"/>
              </w:rPr>
              <w:t>salicylato</w:t>
            </w:r>
            <w:proofErr w:type="spellEnd"/>
            <w:r w:rsidRPr="00E54CD0">
              <w:rPr>
                <w:lang w:val="en-US"/>
              </w:rPr>
              <w:t>)borate in solutions of aprotic dipolar solvents</w:t>
            </w:r>
          </w:p>
        </w:tc>
      </w:tr>
      <w:tr w:rsidR="00E54CD0" w:rsidRPr="00C06862" w:rsidTr="0020734C">
        <w:tc>
          <w:tcPr>
            <w:tcW w:w="706" w:type="dxa"/>
          </w:tcPr>
          <w:p w:rsidR="00E54CD0" w:rsidRPr="00E54CD0" w:rsidRDefault="00E54CD0" w:rsidP="00E54CD0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1.9</w:t>
            </w:r>
          </w:p>
        </w:tc>
        <w:tc>
          <w:tcPr>
            <w:tcW w:w="2231" w:type="dxa"/>
          </w:tcPr>
          <w:p w:rsidR="00E54CD0" w:rsidRPr="00E54CD0" w:rsidRDefault="00E54CD0" w:rsidP="0047312F">
            <w:pPr>
              <w:tabs>
                <w:tab w:val="left" w:pos="1240"/>
              </w:tabs>
              <w:rPr>
                <w:caps/>
                <w:lang w:val="en-US"/>
              </w:rPr>
            </w:pPr>
            <w:proofErr w:type="spellStart"/>
            <w:r>
              <w:rPr>
                <w:iCs/>
                <w:lang w:val="en-US"/>
              </w:rPr>
              <w:t>Kravets</w:t>
            </w:r>
            <w:proofErr w:type="spellEnd"/>
            <w:r>
              <w:rPr>
                <w:iCs/>
                <w:lang w:val="en-US"/>
              </w:rPr>
              <w:t xml:space="preserve"> Y.A</w:t>
            </w:r>
            <w:r w:rsidRPr="00E54CD0">
              <w:rPr>
                <w:iCs/>
                <w:lang w:val="en-US"/>
              </w:rPr>
              <w:t>.</w:t>
            </w:r>
          </w:p>
        </w:tc>
        <w:tc>
          <w:tcPr>
            <w:tcW w:w="6229" w:type="dxa"/>
          </w:tcPr>
          <w:p w:rsidR="00E54CD0" w:rsidRPr="00E54CD0" w:rsidRDefault="00E54CD0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aps/>
                <w:lang w:val="en-US"/>
              </w:rPr>
            </w:pPr>
            <w:r w:rsidRPr="00E54CD0">
              <w:rPr>
                <w:color w:val="000000"/>
                <w:lang w:val="en-US"/>
              </w:rPr>
              <w:t xml:space="preserve">The effect </w:t>
            </w:r>
            <w:r w:rsidRPr="00E54CD0">
              <w:rPr>
                <w:lang w:val="en-US"/>
              </w:rPr>
              <w:t>of</w:t>
            </w:r>
            <w:r w:rsidRPr="00E54CD0">
              <w:rPr>
                <w:color w:val="000000"/>
                <w:lang w:val="en-US"/>
              </w:rPr>
              <w:t xml:space="preserve"> surface modification of cathode materials on their electrochemical characteristics</w:t>
            </w:r>
          </w:p>
        </w:tc>
      </w:tr>
      <w:tr w:rsidR="00E54CD0" w:rsidTr="0004407B">
        <w:tc>
          <w:tcPr>
            <w:tcW w:w="9166" w:type="dxa"/>
            <w:gridSpan w:val="3"/>
          </w:tcPr>
          <w:p w:rsidR="00E54CD0" w:rsidRPr="00A07BA7" w:rsidRDefault="00E54CD0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A07BA7">
              <w:rPr>
                <w:b/>
                <w:i/>
                <w:sz w:val="32"/>
                <w:szCs w:val="32"/>
                <w:lang w:val="en-US"/>
              </w:rPr>
              <w:t>Section 2</w:t>
            </w:r>
          </w:p>
        </w:tc>
      </w:tr>
      <w:tr w:rsidR="00E54CD0" w:rsidRPr="00C06862" w:rsidTr="0020734C">
        <w:tc>
          <w:tcPr>
            <w:tcW w:w="706" w:type="dxa"/>
          </w:tcPr>
          <w:p w:rsidR="00E54CD0" w:rsidRPr="00E54CD0" w:rsidRDefault="00E54CD0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2.1</w:t>
            </w:r>
          </w:p>
        </w:tc>
        <w:tc>
          <w:tcPr>
            <w:tcW w:w="2231" w:type="dxa"/>
          </w:tcPr>
          <w:p w:rsidR="00E54CD0" w:rsidRPr="00762817" w:rsidRDefault="00E54CD0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lang w:val="de-DE"/>
              </w:rPr>
              <w:t>Antsikhovich</w:t>
            </w:r>
            <w:proofErr w:type="spellEnd"/>
            <w:r w:rsidRPr="00762817">
              <w:rPr>
                <w:lang w:val="de-DE"/>
              </w:rPr>
              <w:t> I.V.</w:t>
            </w:r>
          </w:p>
        </w:tc>
        <w:tc>
          <w:tcPr>
            <w:tcW w:w="6229" w:type="dxa"/>
          </w:tcPr>
          <w:p w:rsidR="00E54CD0" w:rsidRPr="00762817" w:rsidRDefault="00762817" w:rsidP="0047312F">
            <w:pPr>
              <w:rPr>
                <w:color w:val="000000"/>
                <w:lang w:val="en-US"/>
              </w:rPr>
            </w:pPr>
            <w:r w:rsidRPr="00762817">
              <w:rPr>
                <w:lang w:val="en-US"/>
              </w:rPr>
              <w:t xml:space="preserve">Using pulse modes in non-chromium electrolytes for </w:t>
            </w:r>
            <w:proofErr w:type="spellStart"/>
            <w:r w:rsidRPr="00762817">
              <w:rPr>
                <w:lang w:val="en-US"/>
              </w:rPr>
              <w:t>electropolishing</w:t>
            </w:r>
            <w:proofErr w:type="spellEnd"/>
            <w:r w:rsidRPr="00762817">
              <w:rPr>
                <w:lang w:val="en-US"/>
              </w:rPr>
              <w:t xml:space="preserve"> </w:t>
            </w:r>
          </w:p>
        </w:tc>
      </w:tr>
      <w:tr w:rsidR="00E54CD0" w:rsidRPr="00C06862" w:rsidTr="0020734C">
        <w:tc>
          <w:tcPr>
            <w:tcW w:w="706" w:type="dxa"/>
          </w:tcPr>
          <w:p w:rsidR="00E54CD0" w:rsidRPr="00E54CD0" w:rsidRDefault="0076281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2.2</w:t>
            </w:r>
          </w:p>
        </w:tc>
        <w:tc>
          <w:tcPr>
            <w:tcW w:w="2231" w:type="dxa"/>
          </w:tcPr>
          <w:p w:rsidR="00E54CD0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lang w:val="en-US"/>
              </w:rPr>
              <w:t>Ushchapovskyi</w:t>
            </w:r>
            <w:proofErr w:type="spellEnd"/>
            <w:r w:rsidRPr="00762817">
              <w:rPr>
                <w:lang w:val="uk-UA"/>
              </w:rPr>
              <w:t xml:space="preserve"> </w:t>
            </w:r>
            <w:r>
              <w:rPr>
                <w:lang w:val="en-US"/>
              </w:rPr>
              <w:t>D</w:t>
            </w:r>
            <w:r w:rsidRPr="00762817">
              <w:rPr>
                <w:lang w:val="uk-UA"/>
              </w:rPr>
              <w:t>.</w:t>
            </w:r>
            <w:r>
              <w:rPr>
                <w:lang w:val="en-US"/>
              </w:rPr>
              <w:t>Y</w:t>
            </w:r>
            <w:r w:rsidRPr="00762817">
              <w:rPr>
                <w:lang w:val="en-US"/>
              </w:rPr>
              <w:t>u</w:t>
            </w:r>
            <w:r w:rsidRPr="00762817">
              <w:rPr>
                <w:lang w:val="uk-UA"/>
              </w:rPr>
              <w:t>.</w:t>
            </w:r>
          </w:p>
        </w:tc>
        <w:tc>
          <w:tcPr>
            <w:tcW w:w="6229" w:type="dxa"/>
          </w:tcPr>
          <w:p w:rsidR="00E54CD0" w:rsidRPr="00762817" w:rsidRDefault="00762817" w:rsidP="0047312F">
            <w:pPr>
              <w:contextualSpacing/>
              <w:rPr>
                <w:color w:val="000000"/>
                <w:lang w:val="en-US"/>
              </w:rPr>
            </w:pPr>
            <w:r w:rsidRPr="00762817">
              <w:rPr>
                <w:lang w:val="en-US"/>
              </w:rPr>
              <w:t xml:space="preserve">The intensification of compact copper </w:t>
            </w:r>
            <w:proofErr w:type="spellStart"/>
            <w:r w:rsidRPr="00762817">
              <w:rPr>
                <w:lang w:val="en-US"/>
              </w:rPr>
              <w:t>electrowinning</w:t>
            </w:r>
            <w:proofErr w:type="spellEnd"/>
            <w:r w:rsidRPr="00762817">
              <w:rPr>
                <w:lang w:val="en-US"/>
              </w:rPr>
              <w:t xml:space="preserve"> process by increasing vertical current density and  distribution uniformity</w:t>
            </w:r>
          </w:p>
        </w:tc>
      </w:tr>
      <w:tr w:rsidR="00E54CD0" w:rsidRPr="00C06862" w:rsidTr="0020734C">
        <w:tc>
          <w:tcPr>
            <w:tcW w:w="706" w:type="dxa"/>
          </w:tcPr>
          <w:p w:rsidR="00E54CD0" w:rsidRPr="00E54CD0" w:rsidRDefault="0076281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2.3</w:t>
            </w:r>
          </w:p>
        </w:tc>
        <w:tc>
          <w:tcPr>
            <w:tcW w:w="2231" w:type="dxa"/>
          </w:tcPr>
          <w:p w:rsidR="00E54CD0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lang w:val="en-US"/>
              </w:rPr>
              <w:t>Yermolenko</w:t>
            </w:r>
            <w:proofErr w:type="spellEnd"/>
            <w:r w:rsidR="0047312F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="00B903E0">
              <w:rPr>
                <w:lang w:val="en-US"/>
              </w:rPr>
              <w:t>.</w:t>
            </w:r>
          </w:p>
        </w:tc>
        <w:tc>
          <w:tcPr>
            <w:tcW w:w="6229" w:type="dxa"/>
          </w:tcPr>
          <w:p w:rsidR="00E54CD0" w:rsidRPr="00B903E0" w:rsidRDefault="00762817" w:rsidP="0047312F">
            <w:pPr>
              <w:pStyle w:val="a9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762817">
              <w:rPr>
                <w:sz w:val="28"/>
                <w:szCs w:val="28"/>
                <w:shd w:val="clear" w:color="auto" w:fill="FFFFFF"/>
              </w:rPr>
              <w:t>Functional</w:t>
            </w:r>
            <w:proofErr w:type="spellEnd"/>
            <w:r w:rsidRPr="00762817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62817">
              <w:rPr>
                <w:sz w:val="28"/>
                <w:szCs w:val="28"/>
                <w:shd w:val="clear" w:color="auto" w:fill="FFFFFF"/>
              </w:rPr>
              <w:t>ternary</w:t>
            </w:r>
            <w:proofErr w:type="spellEnd"/>
            <w:r w:rsidRPr="00762817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903E0">
              <w:rPr>
                <w:sz w:val="28"/>
                <w:szCs w:val="28"/>
                <w:shd w:val="clear" w:color="auto" w:fill="FFFFFF"/>
                <w:lang w:val="en-US"/>
              </w:rPr>
              <w:t>F</w:t>
            </w:r>
            <w:r w:rsidRPr="00762817">
              <w:rPr>
                <w:sz w:val="28"/>
                <w:szCs w:val="28"/>
                <w:shd w:val="clear" w:color="auto" w:fill="FFFFFF"/>
              </w:rPr>
              <w:t>e-</w:t>
            </w:r>
            <w:r w:rsidR="00B903E0">
              <w:rPr>
                <w:sz w:val="28"/>
                <w:szCs w:val="28"/>
                <w:shd w:val="clear" w:color="auto" w:fill="FFFFFF"/>
                <w:lang w:val="en-US"/>
              </w:rPr>
              <w:t>C</w:t>
            </w:r>
            <w:r w:rsidRPr="00762817">
              <w:rPr>
                <w:sz w:val="28"/>
                <w:szCs w:val="28"/>
                <w:shd w:val="clear" w:color="auto" w:fill="FFFFFF"/>
              </w:rPr>
              <w:t>o-</w:t>
            </w:r>
            <w:r w:rsidR="00B903E0">
              <w:rPr>
                <w:sz w:val="28"/>
                <w:szCs w:val="28"/>
                <w:shd w:val="clear" w:color="auto" w:fill="FFFFFF"/>
                <w:lang w:val="en-US"/>
              </w:rPr>
              <w:t>M</w:t>
            </w:r>
            <w:r w:rsidRPr="00762817">
              <w:rPr>
                <w:sz w:val="28"/>
                <w:szCs w:val="28"/>
                <w:shd w:val="clear" w:color="auto" w:fill="FFFFFF"/>
              </w:rPr>
              <w:t>o(</w:t>
            </w:r>
            <w:r w:rsidR="0020734C">
              <w:rPr>
                <w:sz w:val="28"/>
                <w:szCs w:val="28"/>
                <w:shd w:val="clear" w:color="auto" w:fill="FFFFFF"/>
                <w:lang w:val="en-US"/>
              </w:rPr>
              <w:t>W</w:t>
            </w:r>
            <w:r w:rsidRPr="00762817">
              <w:rPr>
                <w:sz w:val="28"/>
                <w:szCs w:val="28"/>
                <w:shd w:val="clear" w:color="auto" w:fill="FFFFFF"/>
              </w:rPr>
              <w:t>)</w:t>
            </w:r>
            <w:r w:rsidR="00B903E0">
              <w:rPr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B903E0" w:rsidRPr="00B903E0">
              <w:rPr>
                <w:sz w:val="28"/>
                <w:szCs w:val="28"/>
                <w:shd w:val="clear" w:color="auto" w:fill="FFFFFF"/>
                <w:lang w:val="en-US"/>
              </w:rPr>
              <w:t>c</w:t>
            </w:r>
            <w:proofErr w:type="spellStart"/>
            <w:r w:rsidRPr="00B903E0">
              <w:rPr>
                <w:sz w:val="28"/>
                <w:szCs w:val="28"/>
                <w:shd w:val="clear" w:color="auto" w:fill="FFFFFF"/>
              </w:rPr>
              <w:t>oatings</w:t>
            </w:r>
            <w:proofErr w:type="spellEnd"/>
          </w:p>
        </w:tc>
      </w:tr>
      <w:tr w:rsidR="00E54CD0" w:rsidRPr="00C06862" w:rsidTr="0020734C">
        <w:tc>
          <w:tcPr>
            <w:tcW w:w="706" w:type="dxa"/>
          </w:tcPr>
          <w:p w:rsidR="00E54CD0" w:rsidRPr="00E54CD0" w:rsidRDefault="0076281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2.4</w:t>
            </w:r>
          </w:p>
        </w:tc>
        <w:tc>
          <w:tcPr>
            <w:tcW w:w="2231" w:type="dxa"/>
          </w:tcPr>
          <w:p w:rsidR="00E54CD0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lang w:eastAsia="ru-RU"/>
              </w:rPr>
              <w:t>Ovcharenko</w:t>
            </w:r>
            <w:proofErr w:type="spellEnd"/>
            <w:r w:rsidRPr="00762817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G</w:t>
            </w:r>
            <w:r w:rsidRPr="00762817">
              <w:rPr>
                <w:lang w:eastAsia="ru-RU"/>
              </w:rPr>
              <w:t>.</w:t>
            </w:r>
            <w:r>
              <w:rPr>
                <w:lang w:val="en-US" w:eastAsia="ru-RU"/>
              </w:rPr>
              <w:t>V</w:t>
            </w:r>
            <w:r w:rsidRPr="00762817">
              <w:rPr>
                <w:lang w:eastAsia="ru-RU"/>
              </w:rPr>
              <w:t>.</w:t>
            </w:r>
          </w:p>
        </w:tc>
        <w:tc>
          <w:tcPr>
            <w:tcW w:w="6229" w:type="dxa"/>
          </w:tcPr>
          <w:p w:rsidR="00E54CD0" w:rsidRPr="00762817" w:rsidRDefault="00762817" w:rsidP="0047312F">
            <w:pPr>
              <w:rPr>
                <w:color w:val="000000"/>
                <w:lang w:val="en-US"/>
              </w:rPr>
            </w:pPr>
            <w:r w:rsidRPr="00762817">
              <w:rPr>
                <w:bCs/>
                <w:lang w:val="en-US" w:eastAsia="ru-RU"/>
              </w:rPr>
              <w:t xml:space="preserve">Dynamics of redox processes in the electrolyte for </w:t>
            </w:r>
            <w:proofErr w:type="spellStart"/>
            <w:r w:rsidRPr="00762817">
              <w:rPr>
                <w:bCs/>
                <w:lang w:val="en-US" w:eastAsia="ru-RU"/>
              </w:rPr>
              <w:t>electrodeposition</w:t>
            </w:r>
            <w:proofErr w:type="spellEnd"/>
            <w:r w:rsidRPr="00762817">
              <w:rPr>
                <w:bCs/>
                <w:lang w:val="en-US" w:eastAsia="ru-RU"/>
              </w:rPr>
              <w:t xml:space="preserve"> of </w:t>
            </w:r>
            <w:r w:rsidR="00B903E0">
              <w:rPr>
                <w:bCs/>
                <w:lang w:val="en-US" w:eastAsia="ru-RU"/>
              </w:rPr>
              <w:t>C</w:t>
            </w:r>
            <w:r w:rsidRPr="00762817">
              <w:rPr>
                <w:bCs/>
                <w:lang w:val="en-US" w:eastAsia="ru-RU"/>
              </w:rPr>
              <w:t>u-</w:t>
            </w:r>
            <w:proofErr w:type="spellStart"/>
            <w:r w:rsidR="00B903E0">
              <w:rPr>
                <w:bCs/>
                <w:lang w:val="en-US" w:eastAsia="ru-RU"/>
              </w:rPr>
              <w:t>S</w:t>
            </w:r>
            <w:r w:rsidRPr="00762817">
              <w:rPr>
                <w:bCs/>
                <w:lang w:val="en-US" w:eastAsia="ru-RU"/>
              </w:rPr>
              <w:t>n</w:t>
            </w:r>
            <w:proofErr w:type="spellEnd"/>
            <w:r w:rsidRPr="00762817">
              <w:rPr>
                <w:bCs/>
                <w:lang w:val="en-US" w:eastAsia="ru-RU"/>
              </w:rPr>
              <w:t xml:space="preserve"> alloy</w:t>
            </w:r>
          </w:p>
        </w:tc>
      </w:tr>
      <w:tr w:rsidR="00E54CD0" w:rsidRPr="00C06862" w:rsidTr="0020734C">
        <w:tc>
          <w:tcPr>
            <w:tcW w:w="706" w:type="dxa"/>
          </w:tcPr>
          <w:p w:rsidR="00E54CD0" w:rsidRPr="00E54CD0" w:rsidRDefault="00762817" w:rsidP="00762817">
            <w:pPr>
              <w:tabs>
                <w:tab w:val="left" w:pos="1240"/>
              </w:tabs>
              <w:rPr>
                <w:i/>
                <w:lang w:val="en-US"/>
              </w:rPr>
            </w:pPr>
            <w:r>
              <w:rPr>
                <w:i/>
                <w:lang w:val="en-US"/>
              </w:rPr>
              <w:t>2.5</w:t>
            </w:r>
          </w:p>
        </w:tc>
        <w:tc>
          <w:tcPr>
            <w:tcW w:w="2231" w:type="dxa"/>
          </w:tcPr>
          <w:p w:rsidR="00E54CD0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lang w:val="en-US"/>
              </w:rPr>
              <w:t>Savchuk</w:t>
            </w:r>
            <w:proofErr w:type="spellEnd"/>
            <w:r w:rsidRPr="00762817">
              <w:rPr>
                <w:lang w:val="en-US"/>
              </w:rPr>
              <w:t xml:space="preserve"> </w:t>
            </w:r>
            <w:r>
              <w:rPr>
                <w:lang w:val="en-US"/>
              </w:rPr>
              <w:t>O</w:t>
            </w:r>
            <w:r w:rsidRPr="00762817">
              <w:rPr>
                <w:lang w:val="en-US"/>
              </w:rPr>
              <w:t>. O.</w:t>
            </w:r>
          </w:p>
        </w:tc>
        <w:tc>
          <w:tcPr>
            <w:tcW w:w="6229" w:type="dxa"/>
          </w:tcPr>
          <w:p w:rsidR="00E54CD0" w:rsidRPr="00762817" w:rsidRDefault="00762817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762817">
              <w:rPr>
                <w:rStyle w:val="go"/>
                <w:lang w:val="en-US"/>
              </w:rPr>
              <w:t xml:space="preserve">Influence of electrolysis parameters on the properties of </w:t>
            </w:r>
            <w:r w:rsidR="00B903E0">
              <w:rPr>
                <w:rStyle w:val="go"/>
                <w:lang w:val="en-US"/>
              </w:rPr>
              <w:t>N</w:t>
            </w:r>
            <w:r w:rsidRPr="00762817">
              <w:rPr>
                <w:rStyle w:val="go"/>
                <w:lang w:val="en-US"/>
              </w:rPr>
              <w:t>i-</w:t>
            </w:r>
            <w:r w:rsidR="00B903E0">
              <w:rPr>
                <w:rStyle w:val="go"/>
                <w:lang w:val="en-US"/>
              </w:rPr>
              <w:t>P</w:t>
            </w:r>
            <w:r w:rsidRPr="00762817">
              <w:rPr>
                <w:rStyle w:val="go"/>
                <w:lang w:val="en-US"/>
              </w:rPr>
              <w:t xml:space="preserve"> alloys obtained from </w:t>
            </w:r>
            <w:proofErr w:type="spellStart"/>
            <w:r w:rsidRPr="00762817">
              <w:rPr>
                <w:rStyle w:val="go"/>
                <w:lang w:val="en-US"/>
              </w:rPr>
              <w:t>methanesulfonate</w:t>
            </w:r>
            <w:proofErr w:type="spellEnd"/>
            <w:r w:rsidRPr="00762817">
              <w:rPr>
                <w:rStyle w:val="go"/>
                <w:lang w:val="en-US"/>
              </w:rPr>
              <w:t xml:space="preserve"> electrolytes</w:t>
            </w:r>
          </w:p>
        </w:tc>
      </w:tr>
      <w:tr w:rsidR="00762817" w:rsidTr="004029E3">
        <w:tc>
          <w:tcPr>
            <w:tcW w:w="9166" w:type="dxa"/>
            <w:gridSpan w:val="3"/>
          </w:tcPr>
          <w:p w:rsidR="00762817" w:rsidRPr="00A07BA7" w:rsidRDefault="00762817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A07BA7">
              <w:rPr>
                <w:b/>
                <w:i/>
                <w:sz w:val="32"/>
                <w:szCs w:val="32"/>
                <w:lang w:val="en-US"/>
              </w:rPr>
              <w:t>Section 3</w:t>
            </w:r>
          </w:p>
        </w:tc>
      </w:tr>
      <w:tr w:rsidR="00E54CD0" w:rsidRPr="00C06862" w:rsidTr="0020734C">
        <w:tc>
          <w:tcPr>
            <w:tcW w:w="706" w:type="dxa"/>
          </w:tcPr>
          <w:p w:rsidR="00E54CD0" w:rsidRPr="00E54CD0" w:rsidRDefault="0076281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3.1</w:t>
            </w:r>
          </w:p>
        </w:tc>
        <w:tc>
          <w:tcPr>
            <w:tcW w:w="2231" w:type="dxa"/>
          </w:tcPr>
          <w:p w:rsidR="00E54CD0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t>Nyrkova</w:t>
            </w:r>
            <w:proofErr w:type="spellEnd"/>
            <w:r w:rsidRPr="00762817">
              <w:t xml:space="preserve"> </w:t>
            </w:r>
            <w:r>
              <w:rPr>
                <w:lang w:val="en-US"/>
              </w:rPr>
              <w:t>L</w:t>
            </w:r>
            <w:r>
              <w:t>.</w:t>
            </w:r>
            <w:r>
              <w:rPr>
                <w:lang w:val="en-US"/>
              </w:rPr>
              <w:t>I</w:t>
            </w:r>
            <w:r w:rsidRPr="00762817">
              <w:t>.</w:t>
            </w:r>
          </w:p>
        </w:tc>
        <w:tc>
          <w:tcPr>
            <w:tcW w:w="6229" w:type="dxa"/>
          </w:tcPr>
          <w:p w:rsidR="00762817" w:rsidRPr="00762817" w:rsidRDefault="00762817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762817">
              <w:rPr>
                <w:bCs/>
                <w:lang w:val="en-US"/>
              </w:rPr>
              <w:t xml:space="preserve">Influence of strength properties of pipe steel on its corrosion resistance and electrochemical characteristics in solutions of different </w:t>
            </w:r>
            <w:proofErr w:type="spellStart"/>
            <w:r w:rsidRPr="00762817">
              <w:rPr>
                <w:bCs/>
                <w:lang w:val="en-US"/>
              </w:rPr>
              <w:t>corrosivity</w:t>
            </w:r>
            <w:proofErr w:type="spellEnd"/>
          </w:p>
        </w:tc>
      </w:tr>
      <w:tr w:rsidR="00762817" w:rsidRPr="00C06862" w:rsidTr="0020734C">
        <w:tc>
          <w:tcPr>
            <w:tcW w:w="706" w:type="dxa"/>
          </w:tcPr>
          <w:p w:rsidR="00762817" w:rsidRDefault="0076281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3.2</w:t>
            </w:r>
          </w:p>
        </w:tc>
        <w:tc>
          <w:tcPr>
            <w:tcW w:w="2231" w:type="dxa"/>
          </w:tcPr>
          <w:p w:rsidR="00762817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lang w:val="en-US"/>
              </w:rPr>
              <w:t>Tsurkan</w:t>
            </w:r>
            <w:proofErr w:type="spellEnd"/>
            <w:r w:rsidRPr="00762817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762817">
              <w:rPr>
                <w:lang w:val="en-US"/>
              </w:rPr>
              <w:t>.</w:t>
            </w:r>
            <w:r>
              <w:rPr>
                <w:lang w:val="en-US"/>
              </w:rPr>
              <w:t>V</w:t>
            </w:r>
            <w:r w:rsidRPr="00762817">
              <w:rPr>
                <w:lang w:val="en-US"/>
              </w:rPr>
              <w:t>.</w:t>
            </w:r>
          </w:p>
        </w:tc>
        <w:tc>
          <w:tcPr>
            <w:tcW w:w="6229" w:type="dxa"/>
          </w:tcPr>
          <w:p w:rsidR="00762817" w:rsidRPr="00762817" w:rsidRDefault="00762817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762817">
              <w:rPr>
                <w:bCs/>
                <w:lang w:val="en-US"/>
              </w:rPr>
              <w:t xml:space="preserve">Electrochemical synthesis of protective ceria layers using </w:t>
            </w:r>
            <w:proofErr w:type="spellStart"/>
            <w:r w:rsidRPr="00762817">
              <w:rPr>
                <w:bCs/>
                <w:lang w:val="en-US"/>
              </w:rPr>
              <w:t>methanesulfonate</w:t>
            </w:r>
            <w:proofErr w:type="spellEnd"/>
            <w:r w:rsidRPr="00762817">
              <w:rPr>
                <w:bCs/>
                <w:lang w:val="en-US"/>
              </w:rPr>
              <w:t xml:space="preserve"> electrolytes</w:t>
            </w:r>
          </w:p>
        </w:tc>
      </w:tr>
      <w:tr w:rsidR="00C06862" w:rsidRPr="00C06862" w:rsidTr="0020734C">
        <w:tc>
          <w:tcPr>
            <w:tcW w:w="706" w:type="dxa"/>
          </w:tcPr>
          <w:p w:rsidR="00C06862" w:rsidRPr="00C06862" w:rsidRDefault="00C06862" w:rsidP="007D7E1B">
            <w:pPr>
              <w:tabs>
                <w:tab w:val="left" w:pos="1240"/>
              </w:tabs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3.3</w:t>
            </w:r>
          </w:p>
        </w:tc>
        <w:tc>
          <w:tcPr>
            <w:tcW w:w="2231" w:type="dxa"/>
          </w:tcPr>
          <w:p w:rsidR="00C06862" w:rsidRPr="00C06862" w:rsidRDefault="00C06862" w:rsidP="0047312F">
            <w:pPr>
              <w:tabs>
                <w:tab w:val="left" w:pos="1240"/>
              </w:tabs>
              <w:rPr>
                <w:lang w:val="uk-UA"/>
              </w:rPr>
            </w:pPr>
            <w:proofErr w:type="spellStart"/>
            <w:r w:rsidRPr="00C06862">
              <w:rPr>
                <w:lang w:val="en-US"/>
              </w:rPr>
              <w:t>Vasyliev</w:t>
            </w:r>
            <w:proofErr w:type="spellEnd"/>
            <w:r>
              <w:rPr>
                <w:lang w:val="uk-UA"/>
              </w:rPr>
              <w:t xml:space="preserve"> </w:t>
            </w:r>
            <w:r w:rsidRPr="00C06862">
              <w:rPr>
                <w:lang w:val="uk-UA"/>
              </w:rPr>
              <w:t>G</w:t>
            </w:r>
            <w:r>
              <w:rPr>
                <w:lang w:val="uk-UA"/>
              </w:rPr>
              <w:t>.</w:t>
            </w:r>
          </w:p>
        </w:tc>
        <w:tc>
          <w:tcPr>
            <w:tcW w:w="6229" w:type="dxa"/>
          </w:tcPr>
          <w:p w:rsidR="00C06862" w:rsidRPr="00762817" w:rsidRDefault="00C06862" w:rsidP="00C06862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r w:rsidRPr="00C06862">
              <w:rPr>
                <w:bCs/>
                <w:lang w:val="en-US"/>
              </w:rPr>
              <w:t xml:space="preserve">The influence of ultrasound vibration on the pitting corrosion of </w:t>
            </w:r>
            <w:proofErr w:type="spellStart"/>
            <w:r w:rsidRPr="00C06862">
              <w:rPr>
                <w:bCs/>
                <w:lang w:val="en-US"/>
              </w:rPr>
              <w:t>aisi</w:t>
            </w:r>
            <w:proofErr w:type="spellEnd"/>
            <w:r w:rsidRPr="00C06862">
              <w:rPr>
                <w:bCs/>
                <w:lang w:val="en-US"/>
              </w:rPr>
              <w:t xml:space="preserve"> 316 stainless steel</w:t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Pr="00C06862" w:rsidRDefault="00762817" w:rsidP="00C06862">
            <w:pPr>
              <w:tabs>
                <w:tab w:val="left" w:pos="1240"/>
              </w:tabs>
              <w:jc w:val="center"/>
              <w:rPr>
                <w:i/>
                <w:lang w:val="uk-UA"/>
              </w:rPr>
            </w:pPr>
            <w:r>
              <w:rPr>
                <w:i/>
                <w:lang w:val="en-US"/>
              </w:rPr>
              <w:t>3.</w:t>
            </w:r>
            <w:r w:rsidR="00C06862">
              <w:rPr>
                <w:i/>
                <w:lang w:val="uk-UA"/>
              </w:rPr>
              <w:t>4</w:t>
            </w:r>
          </w:p>
        </w:tc>
        <w:tc>
          <w:tcPr>
            <w:tcW w:w="2231" w:type="dxa"/>
          </w:tcPr>
          <w:p w:rsidR="00762817" w:rsidRPr="00762817" w:rsidRDefault="00762817" w:rsidP="0047312F">
            <w:pPr>
              <w:tabs>
                <w:tab w:val="left" w:pos="471"/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rFonts w:eastAsia="Arial Unicode MS"/>
              </w:rPr>
              <w:t>Kityk</w:t>
            </w:r>
            <w:proofErr w:type="spellEnd"/>
            <w:r w:rsidRPr="00762817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  <w:lang w:val="en-US"/>
              </w:rPr>
              <w:t>A</w:t>
            </w:r>
            <w:r w:rsidRPr="00762817">
              <w:rPr>
                <w:rFonts w:eastAsia="Arial Unicode MS"/>
              </w:rPr>
              <w:t>.</w:t>
            </w:r>
            <w:r>
              <w:rPr>
                <w:rFonts w:eastAsia="Arial Unicode MS"/>
                <w:lang w:val="en-US"/>
              </w:rPr>
              <w:t>A</w:t>
            </w:r>
            <w:r w:rsidRPr="00762817">
              <w:rPr>
                <w:rFonts w:eastAsia="Arial Unicode MS"/>
              </w:rPr>
              <w:t>.</w:t>
            </w:r>
          </w:p>
        </w:tc>
        <w:tc>
          <w:tcPr>
            <w:tcW w:w="6229" w:type="dxa"/>
          </w:tcPr>
          <w:p w:rsidR="00BC6078" w:rsidRPr="00BC6078" w:rsidRDefault="00B903E0" w:rsidP="0047312F">
            <w:pPr>
              <w:pStyle w:val="1"/>
              <w:spacing w:before="0"/>
              <w:rPr>
                <w:rFonts w:eastAsia="Arial Unicode MS"/>
                <w:lang w:val="en-US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 w:val="0"/>
                <w:color w:val="auto"/>
                <w:lang w:val="en-US"/>
              </w:rPr>
              <w:t>V</w:t>
            </w:r>
            <w:r w:rsidR="00762817" w:rsidRPr="00762817">
              <w:rPr>
                <w:rFonts w:ascii="Times New Roman" w:eastAsia="Arial Unicode MS" w:hAnsi="Times New Roman" w:cs="Times New Roman"/>
                <w:b w:val="0"/>
                <w:color w:val="auto"/>
                <w:lang w:val="en-US"/>
              </w:rPr>
              <w:t>oltammetric</w:t>
            </w:r>
            <w:proofErr w:type="spellEnd"/>
            <w:r w:rsidR="00762817" w:rsidRPr="00762817">
              <w:rPr>
                <w:rFonts w:ascii="Times New Roman" w:eastAsia="Arial Unicode MS" w:hAnsi="Times New Roman" w:cs="Times New Roman"/>
                <w:b w:val="0"/>
                <w:color w:val="auto"/>
                <w:lang w:val="en-US"/>
              </w:rPr>
              <w:t xml:space="preserve"> study of corrosion of mild steel in deep eutectic solvents</w:t>
            </w:r>
          </w:p>
        </w:tc>
      </w:tr>
      <w:tr w:rsidR="00762817" w:rsidTr="005008BE">
        <w:tc>
          <w:tcPr>
            <w:tcW w:w="9166" w:type="dxa"/>
            <w:gridSpan w:val="3"/>
          </w:tcPr>
          <w:p w:rsidR="00762817" w:rsidRPr="00A07BA7" w:rsidRDefault="00762817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A07BA7">
              <w:rPr>
                <w:b/>
                <w:i/>
                <w:sz w:val="32"/>
                <w:szCs w:val="32"/>
                <w:lang w:val="en-US"/>
              </w:rPr>
              <w:t>Section 4</w:t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76281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4.1</w:t>
            </w:r>
          </w:p>
        </w:tc>
        <w:tc>
          <w:tcPr>
            <w:tcW w:w="2231" w:type="dxa"/>
          </w:tcPr>
          <w:p w:rsidR="00762817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t>Miroshnychenko</w:t>
            </w:r>
            <w:proofErr w:type="spellEnd"/>
            <w:r w:rsidRPr="00762817">
              <w:t xml:space="preserve"> </w:t>
            </w:r>
            <w:proofErr w:type="spellStart"/>
            <w:r w:rsidRPr="00762817">
              <w:lastRenderedPageBreak/>
              <w:t>Iu.S</w:t>
            </w:r>
            <w:proofErr w:type="spellEnd"/>
            <w:r w:rsidRPr="00762817">
              <w:t>.</w:t>
            </w:r>
          </w:p>
        </w:tc>
        <w:tc>
          <w:tcPr>
            <w:tcW w:w="6229" w:type="dxa"/>
          </w:tcPr>
          <w:p w:rsidR="00762817" w:rsidRPr="00762817" w:rsidRDefault="00762817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762817">
              <w:rPr>
                <w:bCs/>
                <w:lang w:val="en-US"/>
              </w:rPr>
              <w:lastRenderedPageBreak/>
              <w:t xml:space="preserve">Electrochemical device for environmental safety </w:t>
            </w:r>
            <w:r w:rsidRPr="00762817">
              <w:rPr>
                <w:bCs/>
                <w:lang w:val="en-US"/>
              </w:rPr>
              <w:lastRenderedPageBreak/>
              <w:t>monitoring</w:t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76281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lastRenderedPageBreak/>
              <w:t>4.2</w:t>
            </w:r>
          </w:p>
        </w:tc>
        <w:tc>
          <w:tcPr>
            <w:tcW w:w="2231" w:type="dxa"/>
          </w:tcPr>
          <w:p w:rsidR="00762817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lang w:val="en-US"/>
              </w:rPr>
              <w:t>Mazanka</w:t>
            </w:r>
            <w:proofErr w:type="spellEnd"/>
            <w:r w:rsidRPr="00762817">
              <w:t xml:space="preserve"> </w:t>
            </w:r>
            <w:r w:rsidRPr="00762817">
              <w:rPr>
                <w:lang w:val="en-US"/>
              </w:rPr>
              <w:t>V</w:t>
            </w:r>
            <w:r w:rsidRPr="00762817">
              <w:t>.</w:t>
            </w:r>
            <w:r w:rsidRPr="00762817">
              <w:rPr>
                <w:lang w:val="en-US"/>
              </w:rPr>
              <w:t>M.</w:t>
            </w:r>
          </w:p>
        </w:tc>
        <w:tc>
          <w:tcPr>
            <w:tcW w:w="6229" w:type="dxa"/>
          </w:tcPr>
          <w:p w:rsidR="00762817" w:rsidRPr="00762817" w:rsidRDefault="00762817" w:rsidP="0047312F">
            <w:pPr>
              <w:tabs>
                <w:tab w:val="left" w:pos="1649"/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762817">
              <w:rPr>
                <w:rStyle w:val="shorttext"/>
                <w:lang w:val="en-US"/>
              </w:rPr>
              <w:t xml:space="preserve">Anode material of </w:t>
            </w:r>
            <w:proofErr w:type="spellStart"/>
            <w:r w:rsidRPr="00762817">
              <w:rPr>
                <w:rStyle w:val="shorttext"/>
                <w:lang w:val="en-US"/>
              </w:rPr>
              <w:t>coulometric</w:t>
            </w:r>
            <w:proofErr w:type="spellEnd"/>
            <w:r w:rsidRPr="00762817">
              <w:rPr>
                <w:rStyle w:val="shorttext"/>
                <w:lang w:val="en-US"/>
              </w:rPr>
              <w:t xml:space="preserve"> gas generator</w:t>
            </w:r>
            <w:r w:rsidRPr="00762817">
              <w:rPr>
                <w:color w:val="000000"/>
                <w:lang w:val="en-US"/>
              </w:rPr>
              <w:tab/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76281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4.3</w:t>
            </w:r>
          </w:p>
        </w:tc>
        <w:tc>
          <w:tcPr>
            <w:tcW w:w="2231" w:type="dxa"/>
          </w:tcPr>
          <w:p w:rsidR="00762817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color w:val="000000"/>
                <w:lang w:val="en-US"/>
              </w:rPr>
              <w:t>Vashchenko</w:t>
            </w:r>
            <w:proofErr w:type="spellEnd"/>
            <w:r w:rsidRPr="00762817">
              <w:rPr>
                <w:color w:val="000000"/>
                <w:lang w:val="en-US"/>
              </w:rPr>
              <w:t xml:space="preserve"> </w:t>
            </w:r>
            <w:r w:rsidRPr="00762817">
              <w:rPr>
                <w:caps/>
                <w:color w:val="000000"/>
                <w:lang w:val="en-US"/>
              </w:rPr>
              <w:t>O.M.</w:t>
            </w:r>
          </w:p>
        </w:tc>
        <w:tc>
          <w:tcPr>
            <w:tcW w:w="6229" w:type="dxa"/>
          </w:tcPr>
          <w:p w:rsidR="00762817" w:rsidRPr="00762817" w:rsidRDefault="00762817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762817">
              <w:rPr>
                <w:lang w:val="en-US"/>
              </w:rPr>
              <w:t>Prevention of carbonization in the alkaline electrolyte of oxygen sensor</w:t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76281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4.4</w:t>
            </w:r>
          </w:p>
        </w:tc>
        <w:tc>
          <w:tcPr>
            <w:tcW w:w="2231" w:type="dxa"/>
          </w:tcPr>
          <w:p w:rsidR="00762817" w:rsidRPr="00762817" w:rsidRDefault="0076281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762817">
              <w:rPr>
                <w:color w:val="000000"/>
              </w:rPr>
              <w:t>Zinchuk</w:t>
            </w:r>
            <w:proofErr w:type="spellEnd"/>
            <w:r w:rsidRPr="00762817">
              <w:rPr>
                <w:color w:val="000000"/>
              </w:rPr>
              <w:t xml:space="preserve"> </w:t>
            </w:r>
            <w:r w:rsidRPr="00762817">
              <w:rPr>
                <w:caps/>
                <w:color w:val="000000"/>
              </w:rPr>
              <w:t>O.V.</w:t>
            </w:r>
          </w:p>
        </w:tc>
        <w:tc>
          <w:tcPr>
            <w:tcW w:w="6229" w:type="dxa"/>
          </w:tcPr>
          <w:p w:rsidR="00762817" w:rsidRPr="00762817" w:rsidRDefault="00762817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762817">
              <w:rPr>
                <w:lang w:val="en-US"/>
              </w:rPr>
              <w:t>Decrease of electrochemical noise of titanium electrode</w:t>
            </w:r>
          </w:p>
        </w:tc>
      </w:tr>
      <w:tr w:rsidR="00762817" w:rsidTr="007F60F3">
        <w:tc>
          <w:tcPr>
            <w:tcW w:w="9166" w:type="dxa"/>
            <w:gridSpan w:val="3"/>
          </w:tcPr>
          <w:p w:rsidR="00762817" w:rsidRPr="00A07BA7" w:rsidRDefault="00762817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A07BA7">
              <w:rPr>
                <w:b/>
                <w:i/>
                <w:sz w:val="32"/>
                <w:szCs w:val="32"/>
                <w:lang w:val="en-US"/>
              </w:rPr>
              <w:t>Section 5</w:t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382EC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5.4</w:t>
            </w:r>
          </w:p>
        </w:tc>
        <w:tc>
          <w:tcPr>
            <w:tcW w:w="2231" w:type="dxa"/>
          </w:tcPr>
          <w:p w:rsidR="00762817" w:rsidRPr="00D03870" w:rsidRDefault="00D03870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r w:rsidRPr="00D03870">
              <w:rPr>
                <w:lang w:val="pt-BR"/>
              </w:rPr>
              <w:t>Louloudakis</w:t>
            </w:r>
            <w:r w:rsidR="0020734C" w:rsidRPr="00D03870">
              <w:rPr>
                <w:caps/>
                <w:lang w:val="pt-BR"/>
              </w:rPr>
              <w:t xml:space="preserve"> D.</w:t>
            </w:r>
          </w:p>
        </w:tc>
        <w:tc>
          <w:tcPr>
            <w:tcW w:w="6229" w:type="dxa"/>
          </w:tcPr>
          <w:p w:rsidR="00762817" w:rsidRPr="00D03870" w:rsidRDefault="00D03870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03870">
              <w:rPr>
                <w:lang w:val="en-US"/>
              </w:rPr>
              <w:t xml:space="preserve">The effect of growth time on the properties of </w:t>
            </w:r>
            <w:proofErr w:type="spellStart"/>
            <w:r w:rsidRPr="00D03870">
              <w:rPr>
                <w:lang w:val="en-US"/>
              </w:rPr>
              <w:t>lpcvd</w:t>
            </w:r>
            <w:proofErr w:type="spellEnd"/>
            <w:r w:rsidRPr="00D03870">
              <w:rPr>
                <w:lang w:val="en-US"/>
              </w:rPr>
              <w:t xml:space="preserve"> grown </w:t>
            </w:r>
            <w:r w:rsidR="00B903E0">
              <w:rPr>
                <w:lang w:val="en-US"/>
              </w:rPr>
              <w:t>WO</w:t>
            </w:r>
            <w:r w:rsidR="00382EC7" w:rsidRPr="00D03870">
              <w:rPr>
                <w:caps/>
                <w:vertAlign w:val="subscript"/>
                <w:lang w:val="en-US"/>
              </w:rPr>
              <w:t>3</w:t>
            </w:r>
            <w:r w:rsidRPr="00D03870">
              <w:rPr>
                <w:lang w:val="en-US"/>
              </w:rPr>
              <w:t xml:space="preserve"> thin layers for </w:t>
            </w:r>
            <w:proofErr w:type="spellStart"/>
            <w:r w:rsidRPr="00D03870">
              <w:rPr>
                <w:lang w:val="en-US"/>
              </w:rPr>
              <w:t>electrochromic</w:t>
            </w:r>
            <w:proofErr w:type="spellEnd"/>
            <w:r w:rsidRPr="00D03870">
              <w:rPr>
                <w:lang w:val="en-US"/>
              </w:rPr>
              <w:t xml:space="preserve"> applications</w:t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382EC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5.5</w:t>
            </w:r>
          </w:p>
        </w:tc>
        <w:tc>
          <w:tcPr>
            <w:tcW w:w="2231" w:type="dxa"/>
          </w:tcPr>
          <w:p w:rsidR="00762817" w:rsidRPr="00D03870" w:rsidRDefault="00D03870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lang w:val="en-US"/>
              </w:rPr>
              <w:t>Fomanyuk</w:t>
            </w:r>
            <w:proofErr w:type="spellEnd"/>
            <w:r w:rsidR="00382EC7" w:rsidRPr="00D03870">
              <w:rPr>
                <w:lang w:val="en-US"/>
              </w:rPr>
              <w:t xml:space="preserve"> S.S.</w:t>
            </w:r>
          </w:p>
        </w:tc>
        <w:tc>
          <w:tcPr>
            <w:tcW w:w="6229" w:type="dxa"/>
          </w:tcPr>
          <w:p w:rsidR="00762817" w:rsidRPr="00D03870" w:rsidRDefault="00D03870" w:rsidP="0047312F">
            <w:pPr>
              <w:tabs>
                <w:tab w:val="left" w:pos="1466"/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proofErr w:type="spellStart"/>
            <w:r w:rsidRPr="00D03870">
              <w:rPr>
                <w:bCs/>
                <w:lang w:val="en-US"/>
              </w:rPr>
              <w:t>Electrosynthesis</w:t>
            </w:r>
            <w:proofErr w:type="spellEnd"/>
            <w:r w:rsidRPr="00D03870">
              <w:rPr>
                <w:bCs/>
                <w:lang w:val="en-US"/>
              </w:rPr>
              <w:t xml:space="preserve"> and optical properties of cadmium </w:t>
            </w:r>
            <w:proofErr w:type="spellStart"/>
            <w:r w:rsidRPr="00D03870">
              <w:rPr>
                <w:bCs/>
                <w:lang w:val="en-US"/>
              </w:rPr>
              <w:t>selenide</w:t>
            </w:r>
            <w:proofErr w:type="spellEnd"/>
            <w:r w:rsidRPr="00D03870">
              <w:rPr>
                <w:bCs/>
                <w:lang w:val="en-US"/>
              </w:rPr>
              <w:t xml:space="preserve"> </w:t>
            </w:r>
            <w:proofErr w:type="spellStart"/>
            <w:r w:rsidRPr="00D03870">
              <w:rPr>
                <w:bCs/>
                <w:lang w:val="en-US"/>
              </w:rPr>
              <w:t>nanoparticles</w:t>
            </w:r>
            <w:proofErr w:type="spellEnd"/>
            <w:r w:rsidR="00382EC7" w:rsidRPr="00D03870">
              <w:rPr>
                <w:color w:val="000000"/>
                <w:lang w:val="en-US"/>
              </w:rPr>
              <w:tab/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382EC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5.6</w:t>
            </w:r>
          </w:p>
        </w:tc>
        <w:tc>
          <w:tcPr>
            <w:tcW w:w="2231" w:type="dxa"/>
          </w:tcPr>
          <w:p w:rsidR="00762817" w:rsidRPr="00D03870" w:rsidRDefault="00D03870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color w:val="000000"/>
                <w:lang w:val="en-US"/>
              </w:rPr>
              <w:t>Shmychkova</w:t>
            </w:r>
            <w:proofErr w:type="spellEnd"/>
            <w:r w:rsidRPr="00D03870">
              <w:rPr>
                <w:color w:val="000000"/>
                <w:lang w:val="en-US"/>
              </w:rPr>
              <w:t xml:space="preserve"> </w:t>
            </w:r>
            <w:r w:rsidR="00382EC7" w:rsidRPr="00D03870">
              <w:rPr>
                <w:caps/>
                <w:color w:val="000000"/>
                <w:lang w:val="en-US"/>
              </w:rPr>
              <w:t>O.,</w:t>
            </w:r>
          </w:p>
        </w:tc>
        <w:tc>
          <w:tcPr>
            <w:tcW w:w="6229" w:type="dxa"/>
          </w:tcPr>
          <w:p w:rsidR="00762817" w:rsidRPr="00D03870" w:rsidRDefault="00D03870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03870">
              <w:rPr>
                <w:bCs/>
                <w:lang w:val="en-US"/>
              </w:rPr>
              <w:t>Electrochemical oxidation of toxic organic aromatic substances</w:t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382EC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5.7</w:t>
            </w:r>
          </w:p>
        </w:tc>
        <w:tc>
          <w:tcPr>
            <w:tcW w:w="2231" w:type="dxa"/>
          </w:tcPr>
          <w:p w:rsidR="00762817" w:rsidRPr="00D03870" w:rsidRDefault="00D03870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bCs/>
                <w:lang w:val="en-US" w:eastAsia="ru-RU"/>
              </w:rPr>
              <w:t>Karakurkchi</w:t>
            </w:r>
            <w:proofErr w:type="spellEnd"/>
            <w:r w:rsidRPr="00D03870">
              <w:rPr>
                <w:bCs/>
                <w:lang w:val="en-US" w:eastAsia="ru-RU"/>
              </w:rPr>
              <w:t xml:space="preserve"> </w:t>
            </w:r>
            <w:r w:rsidR="00382EC7" w:rsidRPr="00D03870">
              <w:rPr>
                <w:bCs/>
                <w:caps/>
                <w:lang w:val="uk-UA" w:eastAsia="ru-RU"/>
              </w:rPr>
              <w:t>А</w:t>
            </w:r>
            <w:r w:rsidR="00382EC7" w:rsidRPr="00D03870">
              <w:rPr>
                <w:bCs/>
                <w:caps/>
                <w:lang w:val="en-US" w:eastAsia="ru-RU"/>
              </w:rPr>
              <w:t>.</w:t>
            </w:r>
          </w:p>
        </w:tc>
        <w:tc>
          <w:tcPr>
            <w:tcW w:w="6229" w:type="dxa"/>
          </w:tcPr>
          <w:p w:rsidR="00762817" w:rsidRPr="00D03870" w:rsidRDefault="00D03870" w:rsidP="0047312F">
            <w:pPr>
              <w:tabs>
                <w:tab w:val="left" w:pos="1830"/>
                <w:tab w:val="left" w:pos="2124"/>
                <w:tab w:val="left" w:pos="2832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03870">
              <w:rPr>
                <w:bCs/>
                <w:lang w:val="en-US" w:eastAsia="ru-RU"/>
              </w:rPr>
              <w:t xml:space="preserve">Cobalt and manganese oxide catalytic systems on valve metals in </w:t>
            </w:r>
            <w:proofErr w:type="spellStart"/>
            <w:r w:rsidRPr="00D03870">
              <w:rPr>
                <w:bCs/>
                <w:lang w:val="en-US" w:eastAsia="ru-RU"/>
              </w:rPr>
              <w:t>ecotechnologies</w:t>
            </w:r>
            <w:proofErr w:type="spellEnd"/>
            <w:r w:rsidR="00382EC7" w:rsidRPr="00D03870">
              <w:rPr>
                <w:color w:val="000000"/>
                <w:lang w:val="en-US"/>
              </w:rPr>
              <w:tab/>
            </w:r>
            <w:r w:rsidR="00382EC7" w:rsidRPr="00D03870">
              <w:rPr>
                <w:color w:val="000000"/>
                <w:lang w:val="en-US"/>
              </w:rPr>
              <w:tab/>
            </w:r>
            <w:r w:rsidR="00382EC7" w:rsidRPr="00D03870">
              <w:rPr>
                <w:color w:val="000000"/>
                <w:lang w:val="en-US"/>
              </w:rPr>
              <w:tab/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382EC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5.8</w:t>
            </w:r>
          </w:p>
        </w:tc>
        <w:tc>
          <w:tcPr>
            <w:tcW w:w="2231" w:type="dxa"/>
          </w:tcPr>
          <w:p w:rsidR="00762817" w:rsidRPr="00D03870" w:rsidRDefault="00382EC7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lang w:val="en-US"/>
              </w:rPr>
              <w:t>K</w:t>
            </w:r>
            <w:r w:rsidR="00D03870" w:rsidRPr="00D03870">
              <w:rPr>
                <w:lang w:val="en-US"/>
              </w:rPr>
              <w:t>ravchenko</w:t>
            </w:r>
            <w:proofErr w:type="spellEnd"/>
            <w:r w:rsidRPr="00D03870">
              <w:t xml:space="preserve"> </w:t>
            </w:r>
            <w:r w:rsidRPr="00D03870">
              <w:rPr>
                <w:lang w:val="en-US"/>
              </w:rPr>
              <w:t>A</w:t>
            </w:r>
            <w:r w:rsidRPr="00D03870">
              <w:t>.</w:t>
            </w:r>
            <w:r w:rsidRPr="00D03870">
              <w:rPr>
                <w:lang w:val="en-US"/>
              </w:rPr>
              <w:t>V</w:t>
            </w:r>
            <w:r w:rsidRPr="00D03870">
              <w:t>.</w:t>
            </w:r>
          </w:p>
        </w:tc>
        <w:tc>
          <w:tcPr>
            <w:tcW w:w="6229" w:type="dxa"/>
          </w:tcPr>
          <w:p w:rsidR="00762817" w:rsidRPr="00D03870" w:rsidRDefault="00D03870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03870">
              <w:rPr>
                <w:lang w:val="en-US"/>
              </w:rPr>
              <w:t xml:space="preserve">Thermochemical and electrochemical description of the </w:t>
            </w:r>
            <w:r w:rsidR="00B903E0">
              <w:rPr>
                <w:lang w:val="en-US"/>
              </w:rPr>
              <w:t>F</w:t>
            </w:r>
            <w:r w:rsidRPr="00D03870">
              <w:rPr>
                <w:lang w:val="en-US"/>
              </w:rPr>
              <w:t>e-</w:t>
            </w:r>
            <w:r w:rsidR="00B903E0">
              <w:rPr>
                <w:lang w:val="en-US"/>
              </w:rPr>
              <w:t>C</w:t>
            </w:r>
            <w:r w:rsidRPr="00D03870">
              <w:rPr>
                <w:lang w:val="en-US"/>
              </w:rPr>
              <w:t xml:space="preserve"> catalytic system</w:t>
            </w:r>
          </w:p>
        </w:tc>
      </w:tr>
      <w:tr w:rsidR="0020734C" w:rsidRPr="00C06862" w:rsidTr="0020734C">
        <w:tc>
          <w:tcPr>
            <w:tcW w:w="706" w:type="dxa"/>
          </w:tcPr>
          <w:p w:rsidR="0020734C" w:rsidRDefault="0020734C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5.9</w:t>
            </w:r>
          </w:p>
        </w:tc>
        <w:tc>
          <w:tcPr>
            <w:tcW w:w="2231" w:type="dxa"/>
          </w:tcPr>
          <w:p w:rsidR="0020734C" w:rsidRPr="00D03870" w:rsidRDefault="0020734C" w:rsidP="0047312F">
            <w:pPr>
              <w:tabs>
                <w:tab w:val="left" w:pos="124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Bilous</w:t>
            </w:r>
            <w:proofErr w:type="spellEnd"/>
            <w:r>
              <w:rPr>
                <w:lang w:val="en-US"/>
              </w:rPr>
              <w:t xml:space="preserve"> T.A.</w:t>
            </w:r>
          </w:p>
        </w:tc>
        <w:tc>
          <w:tcPr>
            <w:tcW w:w="6229" w:type="dxa"/>
          </w:tcPr>
          <w:p w:rsidR="0020734C" w:rsidRPr="0020734C" w:rsidRDefault="0020734C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r w:rsidRPr="0020734C">
              <w:rPr>
                <w:bCs/>
                <w:lang w:val="en-US"/>
              </w:rPr>
              <w:t xml:space="preserve">The choice of anode material for </w:t>
            </w:r>
            <w:r>
              <w:rPr>
                <w:bCs/>
                <w:lang w:val="en-US"/>
              </w:rPr>
              <w:t>t</w:t>
            </w:r>
            <w:r w:rsidRPr="0020734C">
              <w:rPr>
                <w:bCs/>
                <w:lang w:val="en-US"/>
              </w:rPr>
              <w:t xml:space="preserve">he electrochemical synthesis of </w:t>
            </w:r>
            <w:proofErr w:type="spellStart"/>
            <w:r w:rsidRPr="0020734C">
              <w:rPr>
                <w:bCs/>
                <w:lang w:val="en-US"/>
              </w:rPr>
              <w:t>peroxyacetic</w:t>
            </w:r>
            <w:proofErr w:type="spellEnd"/>
            <w:r w:rsidRPr="0020734C">
              <w:rPr>
                <w:bCs/>
                <w:lang w:val="en-US"/>
              </w:rPr>
              <w:t xml:space="preserve"> acid</w:t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382EC7" w:rsidP="00382EC7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5.10</w:t>
            </w:r>
          </w:p>
        </w:tc>
        <w:tc>
          <w:tcPr>
            <w:tcW w:w="2231" w:type="dxa"/>
          </w:tcPr>
          <w:p w:rsidR="00762817" w:rsidRPr="00D03870" w:rsidRDefault="00D03870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color w:val="000000"/>
                <w:shd w:val="clear" w:color="auto" w:fill="FFFFFF"/>
              </w:rPr>
              <w:t>Zulfigarov</w:t>
            </w:r>
            <w:proofErr w:type="spellEnd"/>
            <w:r w:rsidRPr="00D03870">
              <w:rPr>
                <w:color w:val="000000"/>
                <w:shd w:val="clear" w:color="auto" w:fill="FFFFFF"/>
              </w:rPr>
              <w:t xml:space="preserve"> </w:t>
            </w:r>
            <w:r w:rsidR="00382EC7" w:rsidRPr="00D03870">
              <w:rPr>
                <w:caps/>
                <w:color w:val="000000"/>
                <w:shd w:val="clear" w:color="auto" w:fill="FFFFFF"/>
              </w:rPr>
              <w:t>A.O.</w:t>
            </w:r>
          </w:p>
        </w:tc>
        <w:tc>
          <w:tcPr>
            <w:tcW w:w="6229" w:type="dxa"/>
          </w:tcPr>
          <w:p w:rsidR="00762817" w:rsidRPr="00D03870" w:rsidRDefault="00D03870" w:rsidP="0047312F">
            <w:pPr>
              <w:rPr>
                <w:iCs/>
                <w:lang w:val="uk-UA" w:eastAsia="uk-UA"/>
              </w:rPr>
            </w:pPr>
            <w:proofErr w:type="spellStart"/>
            <w:r w:rsidRPr="00D03870">
              <w:rPr>
                <w:iCs/>
                <w:lang w:val="uk-UA" w:eastAsia="uk-UA"/>
              </w:rPr>
              <w:t>Syntesis</w:t>
            </w:r>
            <w:proofErr w:type="spellEnd"/>
            <w:r w:rsidRPr="00D03870">
              <w:rPr>
                <w:iCs/>
                <w:lang w:val="uk-UA" w:eastAsia="uk-UA"/>
              </w:rPr>
              <w:t xml:space="preserve"> </w:t>
            </w:r>
            <w:proofErr w:type="spellStart"/>
            <w:r w:rsidRPr="00D03870">
              <w:rPr>
                <w:iCs/>
                <w:lang w:val="uk-UA" w:eastAsia="uk-UA"/>
              </w:rPr>
              <w:t>route</w:t>
            </w:r>
            <w:proofErr w:type="spellEnd"/>
            <w:r w:rsidR="00382EC7" w:rsidRPr="00D03870">
              <w:rPr>
                <w:iCs/>
                <w:lang w:val="en-US" w:eastAsia="uk-UA"/>
              </w:rPr>
              <w:t xml:space="preserve"> </w:t>
            </w:r>
            <w:proofErr w:type="spellStart"/>
            <w:r w:rsidRPr="00D03870">
              <w:rPr>
                <w:lang w:val="uk-UA" w:eastAsia="uk-UA"/>
              </w:rPr>
              <w:t>for</w:t>
            </w:r>
            <w:proofErr w:type="spellEnd"/>
            <w:r w:rsidRPr="00D03870">
              <w:rPr>
                <w:lang w:val="uk-UA" w:eastAsia="uk-UA"/>
              </w:rPr>
              <w:t xml:space="preserve"> </w:t>
            </w:r>
            <w:proofErr w:type="spellStart"/>
            <w:r w:rsidRPr="00D03870">
              <w:rPr>
                <w:lang w:val="uk-UA" w:eastAsia="uk-UA"/>
              </w:rPr>
              <w:t>preparation</w:t>
            </w:r>
            <w:proofErr w:type="spellEnd"/>
            <w:r w:rsidRPr="00D03870">
              <w:rPr>
                <w:lang w:val="uk-UA" w:eastAsia="uk-UA"/>
              </w:rPr>
              <w:t xml:space="preserve"> </w:t>
            </w:r>
            <w:proofErr w:type="spellStart"/>
            <w:r w:rsidRPr="00D03870">
              <w:rPr>
                <w:lang w:val="uk-UA" w:eastAsia="uk-UA"/>
              </w:rPr>
              <w:t>of</w:t>
            </w:r>
            <w:proofErr w:type="spellEnd"/>
            <w:r w:rsidRPr="00D03870">
              <w:rPr>
                <w:lang w:val="uk-UA" w:eastAsia="uk-UA"/>
              </w:rPr>
              <w:t xml:space="preserve"> </w:t>
            </w:r>
            <w:proofErr w:type="spellStart"/>
            <w:r w:rsidRPr="00D03870">
              <w:rPr>
                <w:lang w:val="uk-UA" w:eastAsia="uk-UA"/>
              </w:rPr>
              <w:t>precursor</w:t>
            </w:r>
            <w:proofErr w:type="spellEnd"/>
            <w:r w:rsidRPr="00D03870">
              <w:rPr>
                <w:lang w:val="uk-UA" w:eastAsia="uk-UA"/>
              </w:rPr>
              <w:t xml:space="preserve"> </w:t>
            </w:r>
            <w:proofErr w:type="spellStart"/>
            <w:r w:rsidRPr="00D03870">
              <w:rPr>
                <w:lang w:val="uk-UA" w:eastAsia="uk-UA"/>
              </w:rPr>
              <w:t>solutions</w:t>
            </w:r>
            <w:proofErr w:type="spellEnd"/>
          </w:p>
        </w:tc>
      </w:tr>
      <w:tr w:rsidR="00762817" w:rsidRPr="00C06862" w:rsidTr="0020734C">
        <w:tc>
          <w:tcPr>
            <w:tcW w:w="706" w:type="dxa"/>
          </w:tcPr>
          <w:p w:rsidR="00762817" w:rsidRDefault="00382EC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5.11</w:t>
            </w:r>
          </w:p>
        </w:tc>
        <w:tc>
          <w:tcPr>
            <w:tcW w:w="2231" w:type="dxa"/>
          </w:tcPr>
          <w:p w:rsidR="00762817" w:rsidRPr="00D03870" w:rsidRDefault="00D03870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color w:val="000000"/>
                <w:lang w:val="en-US"/>
              </w:rPr>
              <w:t>Ponomarouva</w:t>
            </w:r>
            <w:proofErr w:type="spellEnd"/>
            <w:r w:rsidRPr="00D03870">
              <w:rPr>
                <w:caps/>
                <w:color w:val="000000"/>
                <w:lang w:val="uk-UA"/>
              </w:rPr>
              <w:t xml:space="preserve"> </w:t>
            </w:r>
            <w:r w:rsidRPr="00D03870">
              <w:rPr>
                <w:caps/>
                <w:color w:val="000000"/>
                <w:lang w:val="en-US"/>
              </w:rPr>
              <w:t>l</w:t>
            </w:r>
            <w:r w:rsidRPr="00D03870">
              <w:rPr>
                <w:caps/>
                <w:color w:val="000000"/>
                <w:lang w:val="uk-UA"/>
              </w:rPr>
              <w:t>.</w:t>
            </w:r>
            <w:r w:rsidRPr="00D03870">
              <w:rPr>
                <w:caps/>
                <w:color w:val="000000"/>
                <w:lang w:val="en-US"/>
              </w:rPr>
              <w:t>n</w:t>
            </w:r>
            <w:r w:rsidRPr="00D03870">
              <w:rPr>
                <w:caps/>
                <w:color w:val="000000"/>
                <w:lang w:val="uk-UA"/>
              </w:rPr>
              <w:t>.</w:t>
            </w:r>
          </w:p>
        </w:tc>
        <w:tc>
          <w:tcPr>
            <w:tcW w:w="6229" w:type="dxa"/>
          </w:tcPr>
          <w:p w:rsidR="00762817" w:rsidRPr="00D03870" w:rsidRDefault="00D03870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proofErr w:type="spellStart"/>
            <w:r w:rsidRPr="00D03870">
              <w:rPr>
                <w:lang w:val="en-US"/>
              </w:rPr>
              <w:t>Electromembrane</w:t>
            </w:r>
            <w:proofErr w:type="spellEnd"/>
            <w:r w:rsidRPr="00D03870">
              <w:rPr>
                <w:lang w:val="en-US"/>
              </w:rPr>
              <w:t xml:space="preserve"> removal of toxic ions from diluted galvanic wastes using organic-inorganic ion-exchangers</w:t>
            </w:r>
          </w:p>
        </w:tc>
      </w:tr>
      <w:tr w:rsidR="00762817" w:rsidRPr="00C06862" w:rsidTr="0020734C">
        <w:tc>
          <w:tcPr>
            <w:tcW w:w="706" w:type="dxa"/>
          </w:tcPr>
          <w:p w:rsidR="00762817" w:rsidRDefault="00382EC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5.12</w:t>
            </w:r>
          </w:p>
        </w:tc>
        <w:tc>
          <w:tcPr>
            <w:tcW w:w="2231" w:type="dxa"/>
          </w:tcPr>
          <w:p w:rsidR="00762817" w:rsidRPr="00D03870" w:rsidRDefault="00D03870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lang w:val="en-US"/>
              </w:rPr>
              <w:t>Kolomiyets</w:t>
            </w:r>
            <w:proofErr w:type="spellEnd"/>
            <w:r w:rsidR="00382EC7" w:rsidRPr="00D03870">
              <w:rPr>
                <w:caps/>
                <w:lang w:val="uk-UA"/>
              </w:rPr>
              <w:t xml:space="preserve"> </w:t>
            </w:r>
            <w:proofErr w:type="spellStart"/>
            <w:r w:rsidR="00382EC7" w:rsidRPr="00D03870">
              <w:rPr>
                <w:caps/>
                <w:lang w:val="en-US"/>
              </w:rPr>
              <w:t>Y</w:t>
            </w:r>
            <w:r w:rsidR="00382EC7" w:rsidRPr="00D03870">
              <w:rPr>
                <w:lang w:val="en-US"/>
              </w:rPr>
              <w:t>e</w:t>
            </w:r>
            <w:r w:rsidR="00382EC7" w:rsidRPr="00D03870">
              <w:rPr>
                <w:caps/>
                <w:lang w:val="en-US"/>
              </w:rPr>
              <w:t>.</w:t>
            </w:r>
            <w:r w:rsidR="00382EC7" w:rsidRPr="00D03870">
              <w:rPr>
                <w:lang w:val="en-US"/>
              </w:rPr>
              <w:t>A</w:t>
            </w:r>
            <w:proofErr w:type="spellEnd"/>
            <w:r w:rsidR="00382EC7" w:rsidRPr="00D03870">
              <w:rPr>
                <w:lang w:val="en-US"/>
              </w:rPr>
              <w:t>.</w:t>
            </w:r>
          </w:p>
        </w:tc>
        <w:tc>
          <w:tcPr>
            <w:tcW w:w="6229" w:type="dxa"/>
          </w:tcPr>
          <w:p w:rsidR="00762817" w:rsidRPr="00D03870" w:rsidRDefault="00D03870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03870">
              <w:rPr>
                <w:lang w:val="en-US"/>
              </w:rPr>
              <w:t>Ionic conductivity of granulated organic-inorganic   ion-exchangers</w:t>
            </w:r>
          </w:p>
        </w:tc>
      </w:tr>
      <w:tr w:rsidR="00382EC7" w:rsidRPr="00C06862" w:rsidTr="0020734C">
        <w:tc>
          <w:tcPr>
            <w:tcW w:w="706" w:type="dxa"/>
          </w:tcPr>
          <w:p w:rsidR="00382EC7" w:rsidRDefault="00382EC7" w:rsidP="007D7E1B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5.13</w:t>
            </w:r>
          </w:p>
        </w:tc>
        <w:tc>
          <w:tcPr>
            <w:tcW w:w="2231" w:type="dxa"/>
          </w:tcPr>
          <w:p w:rsidR="00382EC7" w:rsidRPr="00D03870" w:rsidRDefault="00D03870" w:rsidP="0047312F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color w:val="000000"/>
              </w:rPr>
              <w:t>Butenco</w:t>
            </w:r>
            <w:proofErr w:type="spellEnd"/>
            <w:r w:rsidRPr="00D03870">
              <w:rPr>
                <w:caps/>
                <w:color w:val="000000"/>
                <w:lang w:val="en-US"/>
              </w:rPr>
              <w:t xml:space="preserve"> O.A.</w:t>
            </w:r>
          </w:p>
        </w:tc>
        <w:tc>
          <w:tcPr>
            <w:tcW w:w="6229" w:type="dxa"/>
          </w:tcPr>
          <w:p w:rsidR="00382EC7" w:rsidRPr="00D03870" w:rsidRDefault="00D03870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03870">
              <w:rPr>
                <w:rFonts w:eastAsia="MS Mincho"/>
                <w:color w:val="0D0D0D" w:themeColor="text1" w:themeTint="F2"/>
                <w:lang w:val="en-US"/>
              </w:rPr>
              <w:t>Developing composite polymer shielding materials for the uhf range</w:t>
            </w:r>
          </w:p>
        </w:tc>
      </w:tr>
      <w:tr w:rsidR="0020734C" w:rsidRPr="00C06862" w:rsidTr="0020734C">
        <w:tc>
          <w:tcPr>
            <w:tcW w:w="706" w:type="dxa"/>
          </w:tcPr>
          <w:p w:rsidR="0020734C" w:rsidRDefault="0020734C" w:rsidP="0020734C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5.14</w:t>
            </w:r>
          </w:p>
        </w:tc>
        <w:tc>
          <w:tcPr>
            <w:tcW w:w="2231" w:type="dxa"/>
          </w:tcPr>
          <w:p w:rsidR="0020734C" w:rsidRPr="00D03870" w:rsidRDefault="0020734C" w:rsidP="0047312F">
            <w:pPr>
              <w:tabs>
                <w:tab w:val="left" w:pos="1240"/>
              </w:tabs>
              <w:rPr>
                <w:caps/>
                <w:color w:val="000000"/>
              </w:rPr>
            </w:pPr>
            <w:proofErr w:type="spellStart"/>
            <w:r w:rsidRPr="00D03870">
              <w:rPr>
                <w:color w:val="000000"/>
                <w:lang w:val="en-US"/>
              </w:rPr>
              <w:t>Zubchenko</w:t>
            </w:r>
            <w:proofErr w:type="spellEnd"/>
            <w:r w:rsidRPr="00D03870">
              <w:rPr>
                <w:color w:val="000000"/>
                <w:lang w:val="en-US"/>
              </w:rPr>
              <w:t xml:space="preserve"> </w:t>
            </w:r>
            <w:r w:rsidRPr="00D03870">
              <w:rPr>
                <w:caps/>
                <w:color w:val="000000"/>
                <w:lang w:val="en-US"/>
              </w:rPr>
              <w:t>L.S.</w:t>
            </w:r>
          </w:p>
        </w:tc>
        <w:tc>
          <w:tcPr>
            <w:tcW w:w="6229" w:type="dxa"/>
          </w:tcPr>
          <w:p w:rsidR="0020734C" w:rsidRPr="00D03870" w:rsidRDefault="0020734C" w:rsidP="0047312F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proofErr w:type="spellStart"/>
            <w:r w:rsidRPr="00D03870">
              <w:rPr>
                <w:lang w:val="en-US"/>
              </w:rPr>
              <w:t>Photobioelectrochemical</w:t>
            </w:r>
            <w:proofErr w:type="spellEnd"/>
            <w:r w:rsidRPr="00D03870">
              <w:rPr>
                <w:lang w:val="en-US"/>
              </w:rPr>
              <w:t xml:space="preserve"> hydrogen and electricity production from different organic wastes</w:t>
            </w:r>
          </w:p>
        </w:tc>
      </w:tr>
      <w:tr w:rsidR="00A22947" w:rsidRPr="00C06862" w:rsidTr="0020734C">
        <w:tc>
          <w:tcPr>
            <w:tcW w:w="706" w:type="dxa"/>
          </w:tcPr>
          <w:p w:rsidR="00A22947" w:rsidRDefault="00A22947" w:rsidP="00FA6247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5.15</w:t>
            </w:r>
          </w:p>
        </w:tc>
        <w:tc>
          <w:tcPr>
            <w:tcW w:w="2231" w:type="dxa"/>
          </w:tcPr>
          <w:p w:rsidR="00A22947" w:rsidRPr="00D03870" w:rsidRDefault="00A22947" w:rsidP="00D62D31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lang w:val="en-US"/>
              </w:rPr>
              <w:t>Skuodis</w:t>
            </w:r>
            <w:proofErr w:type="spellEnd"/>
            <w:r w:rsidRPr="00D03870">
              <w:rPr>
                <w:lang w:val="en-US"/>
              </w:rPr>
              <w:t xml:space="preserve"> </w:t>
            </w:r>
            <w:r w:rsidRPr="00D03870">
              <w:rPr>
                <w:caps/>
                <w:lang w:val="en-US"/>
              </w:rPr>
              <w:t>E.</w:t>
            </w:r>
          </w:p>
        </w:tc>
        <w:tc>
          <w:tcPr>
            <w:tcW w:w="6229" w:type="dxa"/>
          </w:tcPr>
          <w:p w:rsidR="00A22947" w:rsidRPr="00D03870" w:rsidRDefault="00A22947" w:rsidP="00D62D31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03870">
              <w:rPr>
                <w:lang w:val="en-US"/>
              </w:rPr>
              <w:t xml:space="preserve">Glass-forming </w:t>
            </w:r>
            <w:proofErr w:type="spellStart"/>
            <w:r w:rsidRPr="00D03870">
              <w:rPr>
                <w:lang w:val="en-US"/>
              </w:rPr>
              <w:t>cyano</w:t>
            </w:r>
            <w:proofErr w:type="spellEnd"/>
            <w:r w:rsidRPr="00D03870">
              <w:rPr>
                <w:lang w:val="en-US"/>
              </w:rPr>
              <w:t xml:space="preserve">-substituted </w:t>
            </w:r>
            <w:proofErr w:type="spellStart"/>
            <w:r w:rsidRPr="00D03870">
              <w:rPr>
                <w:lang w:val="en-US"/>
              </w:rPr>
              <w:t>carbazole</w:t>
            </w:r>
            <w:proofErr w:type="spellEnd"/>
            <w:r w:rsidRPr="00D03870">
              <w:rPr>
                <w:lang w:val="en-US"/>
              </w:rPr>
              <w:t xml:space="preserve"> derivatives for optoelectronics</w:t>
            </w:r>
          </w:p>
        </w:tc>
      </w:tr>
      <w:tr w:rsidR="00A22947" w:rsidRPr="00C06862" w:rsidTr="0020734C">
        <w:tc>
          <w:tcPr>
            <w:tcW w:w="706" w:type="dxa"/>
          </w:tcPr>
          <w:p w:rsidR="00A22947" w:rsidRDefault="00A22947" w:rsidP="0020734C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5.16</w:t>
            </w:r>
          </w:p>
        </w:tc>
        <w:tc>
          <w:tcPr>
            <w:tcW w:w="2231" w:type="dxa"/>
          </w:tcPr>
          <w:p w:rsidR="00A22947" w:rsidRPr="00D03870" w:rsidRDefault="00A22947" w:rsidP="00D62D31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>
              <w:rPr>
                <w:iCs/>
                <w:lang w:val="en-US"/>
              </w:rPr>
              <w:t>Pini</w:t>
            </w:r>
            <w:proofErr w:type="spellEnd"/>
            <w:r>
              <w:rPr>
                <w:iCs/>
                <w:lang w:val="en-US"/>
              </w:rPr>
              <w:t xml:space="preserve"> L.</w:t>
            </w:r>
          </w:p>
        </w:tc>
        <w:tc>
          <w:tcPr>
            <w:tcW w:w="6229" w:type="dxa"/>
          </w:tcPr>
          <w:p w:rsidR="00A22947" w:rsidRPr="0020734C" w:rsidRDefault="00A22947" w:rsidP="00D62D31">
            <w:pPr>
              <w:tabs>
                <w:tab w:val="left" w:pos="916"/>
                <w:tab w:val="left" w:pos="183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5"/>
              <w:rPr>
                <w:lang w:val="en-US" w:eastAsia="ru-RU"/>
              </w:rPr>
            </w:pPr>
            <w:r w:rsidRPr="0020734C">
              <w:rPr>
                <w:lang w:val="en-US" w:eastAsia="ru-RU"/>
              </w:rPr>
              <w:t xml:space="preserve">Electrochemistry in </w:t>
            </w:r>
            <w:proofErr w:type="spellStart"/>
            <w:r w:rsidRPr="0020734C">
              <w:rPr>
                <w:lang w:val="en-US" w:eastAsia="ru-RU"/>
              </w:rPr>
              <w:t>microscale</w:t>
            </w:r>
            <w:proofErr w:type="spellEnd"/>
            <w:r w:rsidRPr="0020734C">
              <w:rPr>
                <w:lang w:val="en-US" w:eastAsia="ru-RU"/>
              </w:rPr>
              <w:t>. Scanning electrochemical microscopy: new possibilities, new techniques</w:t>
            </w:r>
          </w:p>
        </w:tc>
      </w:tr>
      <w:tr w:rsidR="00A22947" w:rsidRPr="00C06862" w:rsidTr="0020734C">
        <w:tc>
          <w:tcPr>
            <w:tcW w:w="706" w:type="dxa"/>
          </w:tcPr>
          <w:p w:rsidR="00A22947" w:rsidRDefault="00A22947" w:rsidP="00FA6247">
            <w:pPr>
              <w:tabs>
                <w:tab w:val="left" w:pos="124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5.17</w:t>
            </w:r>
          </w:p>
        </w:tc>
        <w:tc>
          <w:tcPr>
            <w:tcW w:w="2231" w:type="dxa"/>
          </w:tcPr>
          <w:p w:rsidR="00A22947" w:rsidRPr="00D03870" w:rsidRDefault="00A22947" w:rsidP="00D62D31">
            <w:pPr>
              <w:tabs>
                <w:tab w:val="left" w:pos="1240"/>
              </w:tabs>
              <w:rPr>
                <w:iCs/>
                <w:lang w:val="en-US"/>
              </w:rPr>
            </w:pPr>
            <w:proofErr w:type="spellStart"/>
            <w:r w:rsidRPr="00D03870">
              <w:rPr>
                <w:color w:val="000000"/>
              </w:rPr>
              <w:t>Grybauskaite-kaminskiene</w:t>
            </w:r>
            <w:proofErr w:type="spellEnd"/>
            <w:r w:rsidRPr="00D03870">
              <w:rPr>
                <w:caps/>
                <w:color w:val="000000"/>
              </w:rPr>
              <w:t xml:space="preserve"> G.</w:t>
            </w:r>
          </w:p>
        </w:tc>
        <w:tc>
          <w:tcPr>
            <w:tcW w:w="6229" w:type="dxa"/>
          </w:tcPr>
          <w:p w:rsidR="00A22947" w:rsidRPr="00D03870" w:rsidRDefault="00A22947" w:rsidP="00D62D31">
            <w:pPr>
              <w:tabs>
                <w:tab w:val="left" w:pos="1830"/>
                <w:tab w:val="center" w:pos="4818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03870">
              <w:rPr>
                <w:bCs/>
                <w:lang w:val="en-US"/>
              </w:rPr>
              <w:t xml:space="preserve">Silicon-based </w:t>
            </w:r>
            <w:proofErr w:type="spellStart"/>
            <w:r w:rsidRPr="00D03870">
              <w:rPr>
                <w:bCs/>
                <w:lang w:val="en-US"/>
              </w:rPr>
              <w:t>electroactive</w:t>
            </w:r>
            <w:proofErr w:type="spellEnd"/>
            <w:r w:rsidRPr="00D03870">
              <w:rPr>
                <w:bCs/>
                <w:lang w:val="en-US"/>
              </w:rPr>
              <w:t xml:space="preserve"> compounds containing different donor moieties as potential hosts for organic light emitting diodes</w:t>
            </w:r>
          </w:p>
        </w:tc>
      </w:tr>
    </w:tbl>
    <w:p w:rsidR="00B74554" w:rsidRPr="0020734C" w:rsidRDefault="00B74554" w:rsidP="007D7E1B">
      <w:pPr>
        <w:tabs>
          <w:tab w:val="left" w:pos="1240"/>
        </w:tabs>
        <w:ind w:left="688"/>
        <w:jc w:val="center"/>
        <w:rPr>
          <w:i/>
          <w:sz w:val="20"/>
          <w:szCs w:val="20"/>
          <w:lang w:val="en-US"/>
        </w:rPr>
      </w:pPr>
    </w:p>
    <w:p w:rsidR="006125D9" w:rsidRDefault="006125D9" w:rsidP="008B7D70">
      <w:pPr>
        <w:shd w:val="clear" w:color="auto" w:fill="FFFFFF"/>
        <w:jc w:val="right"/>
        <w:outlineLvl w:val="5"/>
        <w:rPr>
          <w:b/>
          <w:bCs/>
          <w:color w:val="141412"/>
          <w:sz w:val="32"/>
          <w:szCs w:val="32"/>
          <w:lang w:val="en-US" w:eastAsia="uk-UA"/>
        </w:rPr>
      </w:pPr>
    </w:p>
    <w:p w:rsidR="008B7D70" w:rsidRPr="0020734C" w:rsidRDefault="008B7D70" w:rsidP="008B7D70">
      <w:pPr>
        <w:shd w:val="clear" w:color="auto" w:fill="FFFFFF"/>
        <w:jc w:val="right"/>
        <w:outlineLvl w:val="5"/>
        <w:rPr>
          <w:b/>
          <w:bCs/>
          <w:color w:val="141412"/>
          <w:sz w:val="32"/>
          <w:szCs w:val="32"/>
          <w:lang w:val="en-US" w:eastAsia="uk-UA"/>
        </w:rPr>
      </w:pPr>
      <w:proofErr w:type="spellStart"/>
      <w:r w:rsidRPr="0020734C">
        <w:rPr>
          <w:b/>
          <w:bCs/>
          <w:color w:val="141412"/>
          <w:sz w:val="32"/>
          <w:szCs w:val="32"/>
          <w:lang w:val="uk-UA" w:eastAsia="uk-UA"/>
        </w:rPr>
        <w:t>May</w:t>
      </w:r>
      <w:proofErr w:type="spellEnd"/>
      <w:r w:rsidRPr="0020734C">
        <w:rPr>
          <w:b/>
          <w:bCs/>
          <w:color w:val="141412"/>
          <w:sz w:val="32"/>
          <w:szCs w:val="32"/>
          <w:lang w:val="uk-UA" w:eastAsia="uk-UA"/>
        </w:rPr>
        <w:t> 1</w:t>
      </w:r>
      <w:r w:rsidR="006125D9">
        <w:rPr>
          <w:b/>
          <w:bCs/>
          <w:color w:val="141412"/>
          <w:sz w:val="32"/>
          <w:szCs w:val="32"/>
          <w:lang w:val="en-US" w:eastAsia="uk-UA"/>
        </w:rPr>
        <w:t>8</w:t>
      </w:r>
      <w:r w:rsidRPr="0020734C">
        <w:rPr>
          <w:b/>
          <w:bCs/>
          <w:color w:val="141412"/>
          <w:sz w:val="32"/>
          <w:szCs w:val="32"/>
          <w:lang w:val="uk-UA" w:eastAsia="uk-UA"/>
        </w:rPr>
        <w:t>, 2017</w:t>
      </w:r>
    </w:p>
    <w:tbl>
      <w:tblPr>
        <w:tblStyle w:val="a5"/>
        <w:tblW w:w="0" w:type="auto"/>
        <w:tblInd w:w="675" w:type="dxa"/>
        <w:tblLook w:val="04A0"/>
      </w:tblPr>
      <w:tblGrid>
        <w:gridCol w:w="2127"/>
        <w:gridCol w:w="7052"/>
      </w:tblGrid>
      <w:tr w:rsidR="006125D9" w:rsidRPr="00C06862" w:rsidTr="00D62D31">
        <w:tc>
          <w:tcPr>
            <w:tcW w:w="2127" w:type="dxa"/>
          </w:tcPr>
          <w:p w:rsidR="006125D9" w:rsidRPr="00095AA9" w:rsidRDefault="006125D9" w:rsidP="002E4DC9">
            <w:pPr>
              <w:jc w:val="center"/>
              <w:outlineLvl w:val="5"/>
              <w:rPr>
                <w:bCs/>
                <w:color w:val="002060"/>
                <w:sz w:val="32"/>
                <w:szCs w:val="32"/>
                <w:lang w:val="en-US" w:eastAsia="uk-UA"/>
              </w:rPr>
            </w:pPr>
            <w:r w:rsidRPr="00095AA9">
              <w:rPr>
                <w:bCs/>
                <w:color w:val="002060"/>
                <w:sz w:val="32"/>
                <w:szCs w:val="32"/>
                <w:lang w:val="en-US" w:eastAsia="uk-UA"/>
              </w:rPr>
              <w:t>1</w:t>
            </w:r>
            <w:r>
              <w:rPr>
                <w:bCs/>
                <w:color w:val="002060"/>
                <w:sz w:val="32"/>
                <w:szCs w:val="32"/>
                <w:lang w:val="uk-UA" w:eastAsia="uk-UA"/>
              </w:rPr>
              <w:t>3</w:t>
            </w:r>
            <w:r w:rsidRPr="00095AA9">
              <w:rPr>
                <w:bCs/>
                <w:color w:val="002060"/>
                <w:sz w:val="32"/>
                <w:szCs w:val="32"/>
                <w:lang w:val="en-US" w:eastAsia="uk-UA"/>
              </w:rPr>
              <w:t>.</w:t>
            </w:r>
            <w:r>
              <w:rPr>
                <w:bCs/>
                <w:color w:val="002060"/>
                <w:sz w:val="32"/>
                <w:szCs w:val="32"/>
                <w:lang w:val="en-US" w:eastAsia="uk-UA"/>
              </w:rPr>
              <w:t>30</w:t>
            </w:r>
            <w:r w:rsidRPr="00095AA9">
              <w:rPr>
                <w:bCs/>
                <w:color w:val="002060"/>
                <w:sz w:val="32"/>
                <w:szCs w:val="32"/>
                <w:lang w:val="en-US" w:eastAsia="uk-UA"/>
              </w:rPr>
              <w:t>-1</w:t>
            </w:r>
            <w:r>
              <w:rPr>
                <w:bCs/>
                <w:color w:val="002060"/>
                <w:sz w:val="32"/>
                <w:szCs w:val="32"/>
                <w:lang w:val="uk-UA" w:eastAsia="uk-UA"/>
              </w:rPr>
              <w:t>4</w:t>
            </w:r>
            <w:r w:rsidRPr="00095AA9">
              <w:rPr>
                <w:bCs/>
                <w:color w:val="002060"/>
                <w:sz w:val="32"/>
                <w:szCs w:val="32"/>
                <w:lang w:val="en-US" w:eastAsia="uk-UA"/>
              </w:rPr>
              <w:t>.00</w:t>
            </w:r>
          </w:p>
        </w:tc>
        <w:tc>
          <w:tcPr>
            <w:tcW w:w="7052" w:type="dxa"/>
          </w:tcPr>
          <w:p w:rsidR="006125D9" w:rsidRPr="00095AA9" w:rsidRDefault="006125D9" w:rsidP="002E4DC9">
            <w:pPr>
              <w:outlineLvl w:val="5"/>
              <w:rPr>
                <w:color w:val="002060"/>
                <w:sz w:val="32"/>
                <w:szCs w:val="32"/>
                <w:shd w:val="clear" w:color="auto" w:fill="FFFFFF"/>
                <w:lang w:val="en-US"/>
              </w:rPr>
            </w:pPr>
            <w:r w:rsidRPr="00095AA9">
              <w:rPr>
                <w:color w:val="002060"/>
                <w:sz w:val="32"/>
                <w:szCs w:val="32"/>
                <w:shd w:val="clear" w:color="auto" w:fill="FFFFFF"/>
                <w:lang w:val="en-US"/>
              </w:rPr>
              <w:t>Ceremony of Awarding and Closing.</w:t>
            </w:r>
            <w:r>
              <w:rPr>
                <w:color w:val="002060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 w:rsidRPr="000E0C02">
              <w:rPr>
                <w:color w:val="002060"/>
                <w:sz w:val="32"/>
                <w:szCs w:val="32"/>
                <w:shd w:val="clear" w:color="auto" w:fill="FFFFFF"/>
                <w:lang w:val="en-US"/>
              </w:rPr>
              <w:t>Photographing</w:t>
            </w:r>
            <w:r>
              <w:rPr>
                <w:color w:val="002060"/>
                <w:sz w:val="32"/>
                <w:szCs w:val="32"/>
                <w:shd w:val="clear" w:color="auto" w:fill="FFFFFF"/>
                <w:lang w:val="en-US"/>
              </w:rPr>
              <w:t>.</w:t>
            </w:r>
          </w:p>
          <w:p w:rsidR="006125D9" w:rsidRPr="007F041B" w:rsidRDefault="006125D9" w:rsidP="002E4DC9">
            <w:pPr>
              <w:outlineLvl w:val="5"/>
              <w:rPr>
                <w:b/>
                <w:bCs/>
                <w:i/>
                <w:color w:val="244061" w:themeColor="accent1" w:themeShade="80"/>
                <w:sz w:val="32"/>
                <w:szCs w:val="32"/>
                <w:lang w:val="en-US" w:eastAsia="uk-UA"/>
              </w:rPr>
            </w:pPr>
            <w:r>
              <w:rPr>
                <w:rStyle w:val="a8"/>
                <w:i w:val="0"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H</w:t>
            </w:r>
            <w:r w:rsidRPr="007F041B">
              <w:rPr>
                <w:rStyle w:val="a8"/>
                <w:i w:val="0"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all</w:t>
            </w:r>
            <w:r>
              <w:rPr>
                <w:rStyle w:val="a8"/>
                <w:i w:val="0"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 xml:space="preserve"> for </w:t>
            </w:r>
            <w:r w:rsidRPr="000E0C02">
              <w:rPr>
                <w:rStyle w:val="a8"/>
                <w:i w:val="0"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Academic Senate</w:t>
            </w:r>
            <w:r w:rsidRPr="007F041B">
              <w:rPr>
                <w:rStyle w:val="a8"/>
                <w:i w:val="0"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,</w:t>
            </w:r>
            <w:r w:rsidRPr="007F041B">
              <w:rPr>
                <w:rStyle w:val="apple-converted-space"/>
                <w:i/>
                <w:iCs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 </w:t>
            </w:r>
            <w:r w:rsidRPr="007F041B">
              <w:rPr>
                <w:rStyle w:val="a8"/>
                <w:i w:val="0"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building</w:t>
            </w:r>
            <w:r w:rsidRPr="007F041B">
              <w:rPr>
                <w:rStyle w:val="apple-converted-space"/>
                <w:i/>
                <w:iCs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 </w:t>
            </w:r>
            <w:r w:rsidRPr="007F041B">
              <w:rPr>
                <w:rStyle w:val="a8"/>
                <w:i w:val="0"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1,</w:t>
            </w:r>
            <w:r w:rsidRPr="007F041B">
              <w:rPr>
                <w:rStyle w:val="apple-converted-space"/>
                <w:i/>
                <w:iCs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 </w:t>
            </w:r>
            <w:r w:rsidRPr="007F041B">
              <w:rPr>
                <w:rStyle w:val="a8"/>
                <w:i w:val="0"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>floor</w:t>
            </w:r>
            <w:r>
              <w:rPr>
                <w:rStyle w:val="a8"/>
                <w:i w:val="0"/>
                <w:color w:val="244061" w:themeColor="accent1" w:themeShade="80"/>
                <w:sz w:val="32"/>
                <w:szCs w:val="32"/>
                <w:shd w:val="clear" w:color="auto" w:fill="FFFFFF"/>
                <w:lang w:val="en-US"/>
              </w:rPr>
              <w:t xml:space="preserve"> 4</w:t>
            </w:r>
          </w:p>
        </w:tc>
      </w:tr>
    </w:tbl>
    <w:p w:rsidR="006125D9" w:rsidRDefault="006125D9" w:rsidP="007D7E1B">
      <w:pPr>
        <w:tabs>
          <w:tab w:val="left" w:pos="1240"/>
        </w:tabs>
        <w:ind w:left="688"/>
        <w:jc w:val="center"/>
        <w:rPr>
          <w:i/>
          <w:color w:val="002060"/>
          <w:sz w:val="32"/>
          <w:szCs w:val="32"/>
          <w:lang w:val="en-US"/>
        </w:rPr>
      </w:pPr>
    </w:p>
    <w:p w:rsidR="006125D9" w:rsidRDefault="006125D9" w:rsidP="007D7E1B">
      <w:pPr>
        <w:tabs>
          <w:tab w:val="left" w:pos="1240"/>
        </w:tabs>
        <w:ind w:left="688"/>
        <w:jc w:val="center"/>
        <w:rPr>
          <w:i/>
          <w:color w:val="002060"/>
          <w:sz w:val="32"/>
          <w:szCs w:val="32"/>
          <w:lang w:val="en-US"/>
        </w:rPr>
      </w:pPr>
    </w:p>
    <w:p w:rsidR="006125D9" w:rsidRDefault="006125D9" w:rsidP="007D7E1B">
      <w:pPr>
        <w:tabs>
          <w:tab w:val="left" w:pos="1240"/>
        </w:tabs>
        <w:ind w:left="688"/>
        <w:jc w:val="center"/>
        <w:rPr>
          <w:i/>
          <w:color w:val="002060"/>
          <w:sz w:val="32"/>
          <w:szCs w:val="32"/>
          <w:lang w:val="en-US"/>
        </w:rPr>
      </w:pPr>
    </w:p>
    <w:p w:rsidR="007D7E1B" w:rsidRPr="00095AA9" w:rsidRDefault="000C7A38" w:rsidP="007D7E1B">
      <w:pPr>
        <w:tabs>
          <w:tab w:val="left" w:pos="1240"/>
        </w:tabs>
        <w:ind w:left="688"/>
        <w:jc w:val="center"/>
        <w:rPr>
          <w:i/>
          <w:color w:val="002060"/>
          <w:sz w:val="32"/>
          <w:szCs w:val="32"/>
          <w:lang w:val="en-US"/>
        </w:rPr>
      </w:pPr>
      <w:r w:rsidRPr="00095AA9">
        <w:rPr>
          <w:i/>
          <w:color w:val="002060"/>
          <w:sz w:val="32"/>
          <w:szCs w:val="32"/>
          <w:lang w:val="en-US"/>
        </w:rPr>
        <w:t>For</w:t>
      </w:r>
      <w:r w:rsidR="007D7E1B" w:rsidRPr="00095AA9">
        <w:rPr>
          <w:i/>
          <w:color w:val="002060"/>
          <w:sz w:val="32"/>
          <w:szCs w:val="32"/>
          <w:lang w:val="uk-UA"/>
        </w:rPr>
        <w:t xml:space="preserve"> </w:t>
      </w:r>
      <w:r w:rsidR="008B7D70" w:rsidRPr="00095AA9">
        <w:rPr>
          <w:i/>
          <w:color w:val="002060"/>
          <w:sz w:val="32"/>
          <w:szCs w:val="32"/>
          <w:lang w:val="en-US"/>
        </w:rPr>
        <w:t>note</w:t>
      </w:r>
      <w:r w:rsidR="0047312F" w:rsidRPr="00095AA9">
        <w:rPr>
          <w:i/>
          <w:color w:val="002060"/>
          <w:sz w:val="32"/>
          <w:szCs w:val="32"/>
          <w:lang w:val="en-US"/>
        </w:rPr>
        <w:t>s</w:t>
      </w:r>
    </w:p>
    <w:p w:rsidR="007D7E1B" w:rsidRPr="00906B5C" w:rsidRDefault="007D7E1B" w:rsidP="007D7E1B">
      <w:pPr>
        <w:tabs>
          <w:tab w:val="left" w:pos="1240"/>
        </w:tabs>
        <w:ind w:left="688"/>
        <w:jc w:val="center"/>
        <w:rPr>
          <w:i/>
          <w:sz w:val="32"/>
          <w:szCs w:val="32"/>
          <w:lang w:val="uk-UA"/>
        </w:rPr>
      </w:pPr>
    </w:p>
    <w:p w:rsidR="007D7E1B" w:rsidRPr="007D7E1B" w:rsidRDefault="007D7E1B" w:rsidP="007D7E1B">
      <w:pPr>
        <w:tabs>
          <w:tab w:val="left" w:pos="1240"/>
        </w:tabs>
        <w:ind w:left="688"/>
        <w:jc w:val="center"/>
        <w:rPr>
          <w:lang w:val="uk-UA"/>
        </w:rPr>
      </w:pPr>
    </w:p>
    <w:sectPr w:rsidR="007D7E1B" w:rsidRPr="007D7E1B" w:rsidSect="00262E80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7D7E1B"/>
    <w:rsid w:val="0002025F"/>
    <w:rsid w:val="000347BF"/>
    <w:rsid w:val="00041DAB"/>
    <w:rsid w:val="00056230"/>
    <w:rsid w:val="0005750F"/>
    <w:rsid w:val="00063D61"/>
    <w:rsid w:val="00064EC6"/>
    <w:rsid w:val="000651AD"/>
    <w:rsid w:val="00084534"/>
    <w:rsid w:val="00095A2D"/>
    <w:rsid w:val="00095AA9"/>
    <w:rsid w:val="000A0516"/>
    <w:rsid w:val="000A7C13"/>
    <w:rsid w:val="000C412F"/>
    <w:rsid w:val="000C4B7B"/>
    <w:rsid w:val="000C720A"/>
    <w:rsid w:val="000C7A38"/>
    <w:rsid w:val="000D1A4E"/>
    <w:rsid w:val="000D46B2"/>
    <w:rsid w:val="000F4B08"/>
    <w:rsid w:val="000F5FFA"/>
    <w:rsid w:val="000F6D3C"/>
    <w:rsid w:val="00120E2B"/>
    <w:rsid w:val="001272EC"/>
    <w:rsid w:val="001274F8"/>
    <w:rsid w:val="00142C96"/>
    <w:rsid w:val="0014641F"/>
    <w:rsid w:val="00146AB0"/>
    <w:rsid w:val="00147FB9"/>
    <w:rsid w:val="0015335B"/>
    <w:rsid w:val="0016382D"/>
    <w:rsid w:val="00165F53"/>
    <w:rsid w:val="001817E8"/>
    <w:rsid w:val="00182F4F"/>
    <w:rsid w:val="00190BA0"/>
    <w:rsid w:val="00191BE0"/>
    <w:rsid w:val="001A07A7"/>
    <w:rsid w:val="001A1CD9"/>
    <w:rsid w:val="001A3E9F"/>
    <w:rsid w:val="001B15EA"/>
    <w:rsid w:val="001B7BE2"/>
    <w:rsid w:val="001D0A62"/>
    <w:rsid w:val="001E09CF"/>
    <w:rsid w:val="001E2930"/>
    <w:rsid w:val="001F0D74"/>
    <w:rsid w:val="00201AC5"/>
    <w:rsid w:val="002046F9"/>
    <w:rsid w:val="0020734C"/>
    <w:rsid w:val="00222DE9"/>
    <w:rsid w:val="00233E37"/>
    <w:rsid w:val="002417C8"/>
    <w:rsid w:val="0025687D"/>
    <w:rsid w:val="00262E80"/>
    <w:rsid w:val="00263511"/>
    <w:rsid w:val="00265271"/>
    <w:rsid w:val="00280C30"/>
    <w:rsid w:val="0029108D"/>
    <w:rsid w:val="002939C1"/>
    <w:rsid w:val="002950F2"/>
    <w:rsid w:val="002A6F6D"/>
    <w:rsid w:val="002B0403"/>
    <w:rsid w:val="002B183C"/>
    <w:rsid w:val="002B47E9"/>
    <w:rsid w:val="002B51A8"/>
    <w:rsid w:val="002E1B80"/>
    <w:rsid w:val="002E43CA"/>
    <w:rsid w:val="002F58A5"/>
    <w:rsid w:val="002F5E2A"/>
    <w:rsid w:val="00300B3A"/>
    <w:rsid w:val="003042D2"/>
    <w:rsid w:val="003112B6"/>
    <w:rsid w:val="00311FE0"/>
    <w:rsid w:val="0032350D"/>
    <w:rsid w:val="00331278"/>
    <w:rsid w:val="003341C8"/>
    <w:rsid w:val="0033475C"/>
    <w:rsid w:val="003406CB"/>
    <w:rsid w:val="0034502C"/>
    <w:rsid w:val="00347888"/>
    <w:rsid w:val="00352E22"/>
    <w:rsid w:val="003604AC"/>
    <w:rsid w:val="00382EC7"/>
    <w:rsid w:val="00383969"/>
    <w:rsid w:val="00384BDE"/>
    <w:rsid w:val="0038520C"/>
    <w:rsid w:val="003918D7"/>
    <w:rsid w:val="0039676C"/>
    <w:rsid w:val="003A6237"/>
    <w:rsid w:val="003A7F91"/>
    <w:rsid w:val="003B59B7"/>
    <w:rsid w:val="003C212A"/>
    <w:rsid w:val="003D5262"/>
    <w:rsid w:val="003D5C3C"/>
    <w:rsid w:val="003E1E67"/>
    <w:rsid w:val="00400B8D"/>
    <w:rsid w:val="0040460E"/>
    <w:rsid w:val="004177F5"/>
    <w:rsid w:val="004279E9"/>
    <w:rsid w:val="004367F9"/>
    <w:rsid w:val="00437656"/>
    <w:rsid w:val="004379E3"/>
    <w:rsid w:val="0044074D"/>
    <w:rsid w:val="00442C82"/>
    <w:rsid w:val="00460040"/>
    <w:rsid w:val="00462455"/>
    <w:rsid w:val="0047312F"/>
    <w:rsid w:val="004842DC"/>
    <w:rsid w:val="00484BAC"/>
    <w:rsid w:val="004858EC"/>
    <w:rsid w:val="004D70A2"/>
    <w:rsid w:val="004E5FE6"/>
    <w:rsid w:val="004F15F6"/>
    <w:rsid w:val="004F4D1B"/>
    <w:rsid w:val="004F6CA6"/>
    <w:rsid w:val="00503E15"/>
    <w:rsid w:val="0050499D"/>
    <w:rsid w:val="0053088F"/>
    <w:rsid w:val="00541685"/>
    <w:rsid w:val="00546618"/>
    <w:rsid w:val="00572BB8"/>
    <w:rsid w:val="005800A3"/>
    <w:rsid w:val="005823F0"/>
    <w:rsid w:val="00582FA1"/>
    <w:rsid w:val="00585146"/>
    <w:rsid w:val="00594703"/>
    <w:rsid w:val="005A444B"/>
    <w:rsid w:val="005A630B"/>
    <w:rsid w:val="005C0BFE"/>
    <w:rsid w:val="005C258B"/>
    <w:rsid w:val="005C5BB1"/>
    <w:rsid w:val="005E19DF"/>
    <w:rsid w:val="005F0929"/>
    <w:rsid w:val="006125D9"/>
    <w:rsid w:val="00612E04"/>
    <w:rsid w:val="00622B08"/>
    <w:rsid w:val="00640F61"/>
    <w:rsid w:val="006472E4"/>
    <w:rsid w:val="00663B8B"/>
    <w:rsid w:val="00664A4A"/>
    <w:rsid w:val="00674C74"/>
    <w:rsid w:val="006763FA"/>
    <w:rsid w:val="00690669"/>
    <w:rsid w:val="006A186A"/>
    <w:rsid w:val="006A5435"/>
    <w:rsid w:val="006A6480"/>
    <w:rsid w:val="006B13AE"/>
    <w:rsid w:val="006B2394"/>
    <w:rsid w:val="006C28F8"/>
    <w:rsid w:val="006C7E83"/>
    <w:rsid w:val="006D5C0C"/>
    <w:rsid w:val="006D7AD7"/>
    <w:rsid w:val="006E37DE"/>
    <w:rsid w:val="006E68CC"/>
    <w:rsid w:val="006F11BC"/>
    <w:rsid w:val="006F2FEB"/>
    <w:rsid w:val="006F6943"/>
    <w:rsid w:val="00702872"/>
    <w:rsid w:val="0071747D"/>
    <w:rsid w:val="0072001A"/>
    <w:rsid w:val="00721E8D"/>
    <w:rsid w:val="00733BB6"/>
    <w:rsid w:val="00750EFB"/>
    <w:rsid w:val="00756591"/>
    <w:rsid w:val="00762817"/>
    <w:rsid w:val="00764377"/>
    <w:rsid w:val="007644A3"/>
    <w:rsid w:val="007667AD"/>
    <w:rsid w:val="00767378"/>
    <w:rsid w:val="007B6DFB"/>
    <w:rsid w:val="007C0D9D"/>
    <w:rsid w:val="007D7E1B"/>
    <w:rsid w:val="007F3943"/>
    <w:rsid w:val="0080049B"/>
    <w:rsid w:val="00800809"/>
    <w:rsid w:val="00803120"/>
    <w:rsid w:val="00810F8E"/>
    <w:rsid w:val="00824557"/>
    <w:rsid w:val="00833BDA"/>
    <w:rsid w:val="00842545"/>
    <w:rsid w:val="0084381D"/>
    <w:rsid w:val="00843BDF"/>
    <w:rsid w:val="00852A3E"/>
    <w:rsid w:val="0085369E"/>
    <w:rsid w:val="00861725"/>
    <w:rsid w:val="0086441D"/>
    <w:rsid w:val="00873F2A"/>
    <w:rsid w:val="008879D8"/>
    <w:rsid w:val="0089542A"/>
    <w:rsid w:val="008B184C"/>
    <w:rsid w:val="008B4F48"/>
    <w:rsid w:val="008B7D70"/>
    <w:rsid w:val="008C05F3"/>
    <w:rsid w:val="008D1B28"/>
    <w:rsid w:val="008D2469"/>
    <w:rsid w:val="008E0F14"/>
    <w:rsid w:val="008E19AE"/>
    <w:rsid w:val="00912075"/>
    <w:rsid w:val="00915C49"/>
    <w:rsid w:val="0092032F"/>
    <w:rsid w:val="0092442E"/>
    <w:rsid w:val="0093344C"/>
    <w:rsid w:val="00934DFB"/>
    <w:rsid w:val="00936D63"/>
    <w:rsid w:val="0094629B"/>
    <w:rsid w:val="009468B1"/>
    <w:rsid w:val="00955FC2"/>
    <w:rsid w:val="0097591B"/>
    <w:rsid w:val="00983953"/>
    <w:rsid w:val="00992BBF"/>
    <w:rsid w:val="009B1BF5"/>
    <w:rsid w:val="009B7222"/>
    <w:rsid w:val="009C7636"/>
    <w:rsid w:val="009D4BF2"/>
    <w:rsid w:val="009E4285"/>
    <w:rsid w:val="009F2E51"/>
    <w:rsid w:val="00A03AAA"/>
    <w:rsid w:val="00A04CE5"/>
    <w:rsid w:val="00A07BA7"/>
    <w:rsid w:val="00A13879"/>
    <w:rsid w:val="00A1670E"/>
    <w:rsid w:val="00A22947"/>
    <w:rsid w:val="00A31D1D"/>
    <w:rsid w:val="00A3327B"/>
    <w:rsid w:val="00A5646D"/>
    <w:rsid w:val="00A570D2"/>
    <w:rsid w:val="00A6326D"/>
    <w:rsid w:val="00A77C19"/>
    <w:rsid w:val="00A835F9"/>
    <w:rsid w:val="00A8449B"/>
    <w:rsid w:val="00A84E15"/>
    <w:rsid w:val="00A95136"/>
    <w:rsid w:val="00A9585E"/>
    <w:rsid w:val="00AA00CA"/>
    <w:rsid w:val="00AB59F4"/>
    <w:rsid w:val="00AC2342"/>
    <w:rsid w:val="00AD579F"/>
    <w:rsid w:val="00AE591B"/>
    <w:rsid w:val="00B00AEC"/>
    <w:rsid w:val="00B01EBE"/>
    <w:rsid w:val="00B224D7"/>
    <w:rsid w:val="00B30242"/>
    <w:rsid w:val="00B525A5"/>
    <w:rsid w:val="00B74554"/>
    <w:rsid w:val="00B903E0"/>
    <w:rsid w:val="00B955EF"/>
    <w:rsid w:val="00B97A66"/>
    <w:rsid w:val="00BA01CB"/>
    <w:rsid w:val="00BB0BEE"/>
    <w:rsid w:val="00BC6078"/>
    <w:rsid w:val="00BE5AC1"/>
    <w:rsid w:val="00BF061A"/>
    <w:rsid w:val="00BF0B67"/>
    <w:rsid w:val="00C03B05"/>
    <w:rsid w:val="00C06862"/>
    <w:rsid w:val="00C15586"/>
    <w:rsid w:val="00C31AE5"/>
    <w:rsid w:val="00C379EC"/>
    <w:rsid w:val="00C43986"/>
    <w:rsid w:val="00C44A5C"/>
    <w:rsid w:val="00C50C0F"/>
    <w:rsid w:val="00C517CA"/>
    <w:rsid w:val="00C5552B"/>
    <w:rsid w:val="00C72243"/>
    <w:rsid w:val="00C765F8"/>
    <w:rsid w:val="00C819A6"/>
    <w:rsid w:val="00C843B7"/>
    <w:rsid w:val="00CC0E53"/>
    <w:rsid w:val="00CC3379"/>
    <w:rsid w:val="00CC6CB2"/>
    <w:rsid w:val="00CD126F"/>
    <w:rsid w:val="00CD12B5"/>
    <w:rsid w:val="00CD25F1"/>
    <w:rsid w:val="00CD341E"/>
    <w:rsid w:val="00CD5AC0"/>
    <w:rsid w:val="00CE6943"/>
    <w:rsid w:val="00CE71D4"/>
    <w:rsid w:val="00CF2717"/>
    <w:rsid w:val="00CF2F75"/>
    <w:rsid w:val="00CF34CA"/>
    <w:rsid w:val="00D03870"/>
    <w:rsid w:val="00D05203"/>
    <w:rsid w:val="00D05A4E"/>
    <w:rsid w:val="00D122D2"/>
    <w:rsid w:val="00D14DCB"/>
    <w:rsid w:val="00D47505"/>
    <w:rsid w:val="00D47F35"/>
    <w:rsid w:val="00D61C36"/>
    <w:rsid w:val="00D6517D"/>
    <w:rsid w:val="00D70C23"/>
    <w:rsid w:val="00D761E0"/>
    <w:rsid w:val="00D85CB9"/>
    <w:rsid w:val="00D87D0D"/>
    <w:rsid w:val="00DC3EC2"/>
    <w:rsid w:val="00DD7058"/>
    <w:rsid w:val="00DE0573"/>
    <w:rsid w:val="00E04726"/>
    <w:rsid w:val="00E05838"/>
    <w:rsid w:val="00E254F0"/>
    <w:rsid w:val="00E277E0"/>
    <w:rsid w:val="00E33612"/>
    <w:rsid w:val="00E33719"/>
    <w:rsid w:val="00E347CB"/>
    <w:rsid w:val="00E36FEE"/>
    <w:rsid w:val="00E37621"/>
    <w:rsid w:val="00E41B0F"/>
    <w:rsid w:val="00E53232"/>
    <w:rsid w:val="00E54CD0"/>
    <w:rsid w:val="00E61999"/>
    <w:rsid w:val="00E73B08"/>
    <w:rsid w:val="00E8144D"/>
    <w:rsid w:val="00E93871"/>
    <w:rsid w:val="00E93FEE"/>
    <w:rsid w:val="00E9735D"/>
    <w:rsid w:val="00EA651A"/>
    <w:rsid w:val="00EA7201"/>
    <w:rsid w:val="00EB6D0A"/>
    <w:rsid w:val="00ED71D9"/>
    <w:rsid w:val="00ED7FA9"/>
    <w:rsid w:val="00EE059A"/>
    <w:rsid w:val="00EE4C20"/>
    <w:rsid w:val="00F059C7"/>
    <w:rsid w:val="00F131C4"/>
    <w:rsid w:val="00F155C4"/>
    <w:rsid w:val="00F35FF9"/>
    <w:rsid w:val="00F37D75"/>
    <w:rsid w:val="00F54775"/>
    <w:rsid w:val="00F57F54"/>
    <w:rsid w:val="00F67779"/>
    <w:rsid w:val="00F84E92"/>
    <w:rsid w:val="00FB1215"/>
    <w:rsid w:val="00FC241C"/>
    <w:rsid w:val="00FC2871"/>
    <w:rsid w:val="00FC7175"/>
    <w:rsid w:val="00FD2153"/>
    <w:rsid w:val="00FD649C"/>
    <w:rsid w:val="00FD77F1"/>
    <w:rsid w:val="00FE76D7"/>
    <w:rsid w:val="00FF5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E1B"/>
    <w:rPr>
      <w:rFonts w:eastAsia="Times New Roman"/>
    </w:rPr>
  </w:style>
  <w:style w:type="paragraph" w:styleId="1">
    <w:name w:val="heading 1"/>
    <w:basedOn w:val="a"/>
    <w:next w:val="a"/>
    <w:link w:val="10"/>
    <w:uiPriority w:val="9"/>
    <w:qFormat/>
    <w:rsid w:val="007628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6">
    <w:name w:val="heading 6"/>
    <w:basedOn w:val="a"/>
    <w:link w:val="60"/>
    <w:uiPriority w:val="9"/>
    <w:qFormat/>
    <w:rsid w:val="00B74554"/>
    <w:pPr>
      <w:spacing w:before="100" w:beforeAutospacing="1" w:after="100" w:afterAutospacing="1"/>
      <w:outlineLvl w:val="5"/>
    </w:pPr>
    <w:rPr>
      <w:b/>
      <w:bCs/>
      <w:sz w:val="15"/>
      <w:szCs w:val="15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E1B"/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E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7E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Базовый"/>
    <w:rsid w:val="00095A2D"/>
    <w:pPr>
      <w:suppressAutoHyphens/>
      <w:spacing w:after="200" w:line="276" w:lineRule="auto"/>
    </w:pPr>
    <w:rPr>
      <w:rFonts w:eastAsia="Times New Roman"/>
      <w:sz w:val="24"/>
      <w:szCs w:val="24"/>
      <w:lang w:eastAsia="ru-RU"/>
    </w:rPr>
  </w:style>
  <w:style w:type="paragraph" w:customStyle="1" w:styleId="xfmc1">
    <w:name w:val="xfmc1"/>
    <w:basedOn w:val="a"/>
    <w:rsid w:val="00DD7058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63B8B"/>
    <w:rPr>
      <w:b/>
      <w:bCs/>
    </w:rPr>
  </w:style>
  <w:style w:type="character" w:customStyle="1" w:styleId="apple-converted-space">
    <w:name w:val="apple-converted-space"/>
    <w:basedOn w:val="a0"/>
    <w:rsid w:val="00663B8B"/>
  </w:style>
  <w:style w:type="character" w:styleId="a8">
    <w:name w:val="Emphasis"/>
    <w:basedOn w:val="a0"/>
    <w:uiPriority w:val="20"/>
    <w:qFormat/>
    <w:rsid w:val="00663B8B"/>
    <w:rPr>
      <w:i/>
      <w:iCs/>
    </w:rPr>
  </w:style>
  <w:style w:type="paragraph" w:styleId="a9">
    <w:name w:val="Normal (Web)"/>
    <w:basedOn w:val="a"/>
    <w:uiPriority w:val="99"/>
    <w:unhideWhenUsed/>
    <w:rsid w:val="00190BA0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FE76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E76D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60">
    <w:name w:val="Заголовок 6 Знак"/>
    <w:basedOn w:val="a0"/>
    <w:link w:val="6"/>
    <w:uiPriority w:val="9"/>
    <w:rsid w:val="00B74554"/>
    <w:rPr>
      <w:rFonts w:eastAsia="Times New Roman"/>
      <w:b/>
      <w:bCs/>
      <w:sz w:val="15"/>
      <w:szCs w:val="15"/>
      <w:lang w:val="uk-UA" w:eastAsia="uk-UA"/>
    </w:rPr>
  </w:style>
  <w:style w:type="character" w:customStyle="1" w:styleId="go">
    <w:name w:val="go"/>
    <w:rsid w:val="00762817"/>
  </w:style>
  <w:style w:type="character" w:customStyle="1" w:styleId="10">
    <w:name w:val="Заголовок 1 Знак"/>
    <w:basedOn w:val="a0"/>
    <w:link w:val="1"/>
    <w:uiPriority w:val="9"/>
    <w:rsid w:val="00762817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shorttext">
    <w:name w:val="short_text"/>
    <w:rsid w:val="00762817"/>
  </w:style>
  <w:style w:type="character" w:customStyle="1" w:styleId="im">
    <w:name w:val="im"/>
    <w:basedOn w:val="a0"/>
    <w:rsid w:val="00382EC7"/>
  </w:style>
  <w:style w:type="paragraph" w:styleId="HTML1">
    <w:name w:val="HTML Address"/>
    <w:basedOn w:val="a"/>
    <w:link w:val="HTML2"/>
    <w:uiPriority w:val="99"/>
    <w:semiHidden/>
    <w:unhideWhenUsed/>
    <w:rsid w:val="00382EC7"/>
    <w:rPr>
      <w:i/>
      <w:iCs/>
      <w:sz w:val="24"/>
      <w:szCs w:val="24"/>
      <w:lang w:val="uk-UA" w:eastAsia="uk-UA"/>
    </w:rPr>
  </w:style>
  <w:style w:type="character" w:customStyle="1" w:styleId="HTML2">
    <w:name w:val="Адрес HTML Знак"/>
    <w:basedOn w:val="a0"/>
    <w:link w:val="HTML1"/>
    <w:uiPriority w:val="99"/>
    <w:semiHidden/>
    <w:rsid w:val="00382EC7"/>
    <w:rPr>
      <w:rFonts w:eastAsia="Times New Roman"/>
      <w:i/>
      <w:iCs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9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0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4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6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4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context.reverso.net/%D0%BF%D0%B5%D1%80%D0%B5%D0%B2%D0%BE%D0%B4/%D0%B0%D0%BD%D0%B3%D0%BB%D0%B8%D0%B9%D1%81%D0%BA%D0%B8%D0%B9-%D1%80%D1%83%D1%81%D1%81%D0%BA%D0%B8%D0%B9/Ministry+of+education+and+science+of+Ukraine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2FE99F-C4D1-40C4-AE63-3EF4D225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6060</Words>
  <Characters>3455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Ілона</cp:lastModifiedBy>
  <cp:revision>8</cp:revision>
  <dcterms:created xsi:type="dcterms:W3CDTF">2017-05-15T17:45:00Z</dcterms:created>
  <dcterms:modified xsi:type="dcterms:W3CDTF">2017-05-15T20:12:00Z</dcterms:modified>
</cp:coreProperties>
</file>